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EEE" w:rsidRDefault="005E1EEE" w:rsidP="002074CB">
      <w:pPr>
        <w:jc w:val="center"/>
        <w:rPr>
          <w:b/>
          <w:u w:val="single"/>
        </w:rPr>
      </w:pPr>
    </w:p>
    <w:p w:rsidR="005E1EEE" w:rsidRDefault="005E1EEE" w:rsidP="002074CB">
      <w:pPr>
        <w:jc w:val="center"/>
        <w:rPr>
          <w:b/>
          <w:u w:val="single"/>
        </w:rPr>
      </w:pPr>
    </w:p>
    <w:p w:rsidR="005E1EEE" w:rsidRDefault="005E1EEE" w:rsidP="002074CB">
      <w:pPr>
        <w:jc w:val="center"/>
        <w:rPr>
          <w:b/>
          <w:u w:val="single"/>
        </w:rPr>
      </w:pPr>
    </w:p>
    <w:p w:rsidR="0067479E" w:rsidRPr="00016106" w:rsidRDefault="0067479E" w:rsidP="0067479E">
      <w:pPr>
        <w:ind w:right="-691"/>
        <w:jc w:val="center"/>
        <w:rPr>
          <w:b/>
          <w:sz w:val="28"/>
          <w:szCs w:val="28"/>
          <w:u w:val="single"/>
        </w:rPr>
      </w:pPr>
      <w:r w:rsidRPr="00016106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-82550</wp:posOffset>
            </wp:positionV>
            <wp:extent cx="914400" cy="882650"/>
            <wp:effectExtent l="19050" t="0" r="0" b="0"/>
            <wp:wrapNone/>
            <wp:docPr id="15" name="Picture 592" descr="LOGO (NA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2" descr="LOGO (NAB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16106">
        <w:rPr>
          <w:b/>
          <w:sz w:val="28"/>
          <w:szCs w:val="28"/>
          <w:u w:val="single"/>
        </w:rPr>
        <w:t>NATIONAL ACCOUNTABILITY BUREAU</w:t>
      </w:r>
    </w:p>
    <w:p w:rsidR="0067479E" w:rsidRPr="00016106" w:rsidRDefault="0067479E" w:rsidP="0067479E">
      <w:pPr>
        <w:ind w:right="-691"/>
        <w:jc w:val="center"/>
        <w:rPr>
          <w:b/>
          <w:u w:val="single"/>
        </w:rPr>
      </w:pPr>
      <w:r w:rsidRPr="00016106">
        <w:rPr>
          <w:b/>
          <w:u w:val="single"/>
        </w:rPr>
        <w:t>Awareness and Prevention Division</w:t>
      </w:r>
    </w:p>
    <w:p w:rsidR="0067479E" w:rsidRPr="00016106" w:rsidRDefault="0067479E" w:rsidP="0067479E">
      <w:pPr>
        <w:ind w:right="-691"/>
        <w:jc w:val="both"/>
        <w:rPr>
          <w:b/>
          <w:sz w:val="16"/>
          <w:szCs w:val="28"/>
          <w:u w:val="single"/>
        </w:rPr>
      </w:pPr>
    </w:p>
    <w:p w:rsidR="0067479E" w:rsidRPr="002505C3" w:rsidRDefault="0067479E" w:rsidP="0067479E">
      <w:pPr>
        <w:ind w:right="-691"/>
        <w:jc w:val="center"/>
        <w:rPr>
          <w:b/>
          <w:sz w:val="26"/>
          <w:szCs w:val="28"/>
          <w:u w:val="single"/>
        </w:rPr>
      </w:pPr>
      <w:r w:rsidRPr="002505C3">
        <w:rPr>
          <w:b/>
          <w:sz w:val="26"/>
          <w:szCs w:val="28"/>
          <w:u w:val="single"/>
        </w:rPr>
        <w:t xml:space="preserve">Checklist under Section 33-B of </w:t>
      </w:r>
      <w:r w:rsidR="002505C3" w:rsidRPr="002505C3">
        <w:rPr>
          <w:b/>
          <w:sz w:val="26"/>
          <w:szCs w:val="28"/>
          <w:u w:val="single"/>
        </w:rPr>
        <w:t xml:space="preserve">National Accountability </w:t>
      </w:r>
      <w:r w:rsidRPr="002505C3">
        <w:rPr>
          <w:b/>
          <w:sz w:val="26"/>
          <w:szCs w:val="28"/>
          <w:u w:val="single"/>
        </w:rPr>
        <w:t>O</w:t>
      </w:r>
      <w:r w:rsidR="002505C3" w:rsidRPr="002505C3">
        <w:rPr>
          <w:b/>
          <w:sz w:val="26"/>
          <w:szCs w:val="28"/>
          <w:u w:val="single"/>
        </w:rPr>
        <w:t>rdinance, 1999</w:t>
      </w:r>
    </w:p>
    <w:p w:rsidR="0067479E" w:rsidRPr="002505C3" w:rsidRDefault="0067479E" w:rsidP="0067479E">
      <w:pPr>
        <w:ind w:right="-691"/>
        <w:jc w:val="center"/>
        <w:rPr>
          <w:b/>
          <w:sz w:val="22"/>
          <w:u w:val="single"/>
          <w:lang w:val="fr-FR"/>
        </w:rPr>
      </w:pPr>
      <w:r w:rsidRPr="002505C3">
        <w:rPr>
          <w:sz w:val="22"/>
        </w:rPr>
        <w:t xml:space="preserve">(Mandatory to be filled for </w:t>
      </w:r>
      <w:r w:rsidR="002505C3" w:rsidRPr="002505C3">
        <w:rPr>
          <w:sz w:val="22"/>
        </w:rPr>
        <w:t xml:space="preserve">public contracts / </w:t>
      </w:r>
      <w:r w:rsidRPr="002505C3">
        <w:rPr>
          <w:sz w:val="22"/>
        </w:rPr>
        <w:t xml:space="preserve">projects </w:t>
      </w:r>
      <w:r w:rsidR="002505C3" w:rsidRPr="002505C3">
        <w:rPr>
          <w:sz w:val="22"/>
        </w:rPr>
        <w:t xml:space="preserve">of </w:t>
      </w:r>
      <w:r w:rsidRPr="002505C3">
        <w:rPr>
          <w:sz w:val="22"/>
        </w:rPr>
        <w:t>50 M and above for submission to</w:t>
      </w:r>
      <w:r w:rsidR="002505C3" w:rsidRPr="002505C3">
        <w:rPr>
          <w:sz w:val="22"/>
        </w:rPr>
        <w:t xml:space="preserve"> </w:t>
      </w:r>
      <w:r w:rsidRPr="002505C3">
        <w:rPr>
          <w:sz w:val="22"/>
          <w:lang w:val="fr-FR"/>
        </w:rPr>
        <w:t>A&amp;P Division</w:t>
      </w:r>
      <w:r w:rsidR="002505C3">
        <w:rPr>
          <w:sz w:val="22"/>
          <w:lang w:val="fr-FR"/>
        </w:rPr>
        <w:t>,</w:t>
      </w:r>
      <w:r w:rsidRPr="002505C3">
        <w:rPr>
          <w:sz w:val="22"/>
          <w:lang w:val="fr-FR"/>
        </w:rPr>
        <w:t xml:space="preserve"> NAB HQ</w:t>
      </w:r>
      <w:r w:rsidR="002505C3">
        <w:rPr>
          <w:sz w:val="22"/>
          <w:lang w:val="fr-FR"/>
        </w:rPr>
        <w:t>,</w:t>
      </w:r>
      <w:r w:rsidRPr="002505C3">
        <w:rPr>
          <w:sz w:val="22"/>
          <w:lang w:val="fr-FR"/>
        </w:rPr>
        <w:t xml:space="preserve"> Islamabad)</w:t>
      </w:r>
    </w:p>
    <w:p w:rsidR="0067479E" w:rsidRPr="00016106" w:rsidRDefault="0067479E" w:rsidP="0067479E">
      <w:pPr>
        <w:spacing w:line="360" w:lineRule="auto"/>
        <w:ind w:left="720"/>
        <w:jc w:val="both"/>
        <w:rPr>
          <w:b/>
          <w:sz w:val="22"/>
          <w:szCs w:val="22"/>
        </w:rPr>
      </w:pPr>
      <w:r w:rsidRPr="00016106">
        <w:rPr>
          <w:b/>
          <w:sz w:val="22"/>
          <w:szCs w:val="22"/>
        </w:rPr>
        <w:softHyphen/>
      </w:r>
      <w:r w:rsidRPr="00016106">
        <w:rPr>
          <w:b/>
          <w:sz w:val="22"/>
          <w:szCs w:val="22"/>
        </w:rPr>
        <w:softHyphen/>
      </w:r>
      <w:r w:rsidRPr="00016106">
        <w:rPr>
          <w:b/>
          <w:sz w:val="22"/>
          <w:szCs w:val="22"/>
        </w:rPr>
        <w:softHyphen/>
      </w:r>
      <w:r w:rsidRPr="00016106">
        <w:rPr>
          <w:b/>
          <w:sz w:val="22"/>
          <w:szCs w:val="22"/>
        </w:rPr>
        <w:softHyphen/>
      </w:r>
      <w:r w:rsidRPr="00016106">
        <w:rPr>
          <w:b/>
          <w:sz w:val="22"/>
          <w:szCs w:val="22"/>
        </w:rPr>
        <w:softHyphen/>
      </w:r>
      <w:r w:rsidRPr="00016106">
        <w:rPr>
          <w:b/>
          <w:sz w:val="22"/>
          <w:szCs w:val="22"/>
        </w:rPr>
        <w:softHyphen/>
      </w:r>
      <w:r w:rsidRPr="00016106">
        <w:rPr>
          <w:b/>
          <w:sz w:val="22"/>
          <w:szCs w:val="22"/>
        </w:rPr>
        <w:softHyphen/>
      </w:r>
      <w:r w:rsidRPr="00016106">
        <w:rPr>
          <w:b/>
          <w:sz w:val="22"/>
          <w:szCs w:val="22"/>
        </w:rPr>
        <w:softHyphen/>
      </w:r>
      <w:r w:rsidRPr="00016106">
        <w:rPr>
          <w:b/>
          <w:sz w:val="22"/>
          <w:szCs w:val="22"/>
        </w:rPr>
        <w:softHyphen/>
      </w:r>
      <w:r w:rsidRPr="00016106">
        <w:rPr>
          <w:b/>
          <w:sz w:val="22"/>
          <w:szCs w:val="22"/>
        </w:rPr>
        <w:softHyphen/>
      </w:r>
      <w:r w:rsidRPr="00016106">
        <w:rPr>
          <w:b/>
          <w:sz w:val="22"/>
          <w:szCs w:val="22"/>
        </w:rPr>
        <w:softHyphen/>
      </w:r>
      <w:r w:rsidRPr="00016106">
        <w:rPr>
          <w:b/>
          <w:sz w:val="22"/>
          <w:szCs w:val="22"/>
        </w:rPr>
        <w:softHyphen/>
      </w:r>
      <w:r w:rsidRPr="00016106">
        <w:rPr>
          <w:b/>
          <w:sz w:val="22"/>
          <w:szCs w:val="22"/>
        </w:rPr>
        <w:softHyphen/>
      </w:r>
      <w:r w:rsidRPr="00016106">
        <w:rPr>
          <w:b/>
          <w:sz w:val="22"/>
          <w:szCs w:val="22"/>
        </w:rPr>
        <w:softHyphen/>
        <w:t>_____________________________________</w:t>
      </w:r>
      <w:r>
        <w:rPr>
          <w:b/>
          <w:sz w:val="22"/>
          <w:szCs w:val="22"/>
        </w:rPr>
        <w:t>__________________________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Name of the Organization / Department________________________________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Federal / Provincial Government / Other_______________________________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Title of Contract / Bid _____________________________________________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Tender Number / Bid Number_______________________________________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Brief Description of Contract / Bid____________________________________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Tender Estimated Value___________________________________________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Estimated Completion Period_______________________________________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Tender / Bid Opening (Date and Time)________________________________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Number of Tender Document Sold with names of Firms 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 xml:space="preserve">Number of Bid Received with names of Firms: </w:t>
      </w:r>
    </w:p>
    <w:p w:rsidR="0067479E" w:rsidRPr="00016106" w:rsidRDefault="0067479E" w:rsidP="0067479E">
      <w:pPr>
        <w:pStyle w:val="ListParagraph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With Bid Security ______________________</w:t>
      </w:r>
    </w:p>
    <w:p w:rsidR="0067479E" w:rsidRPr="00016106" w:rsidRDefault="0067479E" w:rsidP="0067479E">
      <w:pPr>
        <w:pStyle w:val="ListParagraph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Without Bid Security ______________________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Number of Bidders present at the time of Opening of Bid__________________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Name and Address of the successful bidder____________________________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Date of contract signing / bid signing__________________________________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Contract award price______________________________________________</w:t>
      </w: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Method of procurement used________________________________________</w:t>
      </w:r>
    </w:p>
    <w:p w:rsidR="0067479E" w:rsidRPr="00016106" w:rsidRDefault="0067479E" w:rsidP="0067479E">
      <w:pPr>
        <w:pStyle w:val="ListParagraph"/>
        <w:numPr>
          <w:ilvl w:val="0"/>
          <w:numId w:val="21"/>
        </w:numPr>
        <w:tabs>
          <w:tab w:val="left" w:pos="0"/>
        </w:tabs>
        <w:spacing w:line="360" w:lineRule="auto"/>
        <w:contextualSpacing w:val="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Single stage – one envelope</w:t>
      </w:r>
    </w:p>
    <w:p w:rsidR="0067479E" w:rsidRPr="00016106" w:rsidRDefault="0067479E" w:rsidP="0067479E">
      <w:pPr>
        <w:pStyle w:val="ListParagraph"/>
        <w:numPr>
          <w:ilvl w:val="0"/>
          <w:numId w:val="21"/>
        </w:numPr>
        <w:tabs>
          <w:tab w:val="left" w:pos="0"/>
          <w:tab w:val="num" w:pos="1440"/>
        </w:tabs>
        <w:spacing w:line="360" w:lineRule="auto"/>
        <w:contextualSpacing w:val="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Single stage – two envelope</w:t>
      </w:r>
    </w:p>
    <w:p w:rsidR="0067479E" w:rsidRPr="00016106" w:rsidRDefault="0067479E" w:rsidP="0067479E">
      <w:pPr>
        <w:pStyle w:val="ListParagraph"/>
        <w:numPr>
          <w:ilvl w:val="0"/>
          <w:numId w:val="21"/>
        </w:numPr>
        <w:tabs>
          <w:tab w:val="left" w:pos="0"/>
          <w:tab w:val="num" w:pos="1440"/>
        </w:tabs>
        <w:spacing w:line="360" w:lineRule="auto"/>
        <w:contextualSpacing w:val="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Two stage bidding procedure</w:t>
      </w:r>
    </w:p>
    <w:p w:rsidR="0067479E" w:rsidRPr="00016106" w:rsidRDefault="0067479E" w:rsidP="0067479E">
      <w:pPr>
        <w:pStyle w:val="ListParagraph"/>
        <w:numPr>
          <w:ilvl w:val="0"/>
          <w:numId w:val="21"/>
        </w:numPr>
        <w:tabs>
          <w:tab w:val="left" w:pos="0"/>
          <w:tab w:val="num" w:pos="1440"/>
        </w:tabs>
        <w:spacing w:line="360" w:lineRule="auto"/>
        <w:contextualSpacing w:val="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Two stage – Two envelop</w:t>
      </w:r>
    </w:p>
    <w:p w:rsidR="0067479E" w:rsidRPr="00016106" w:rsidRDefault="0067479E" w:rsidP="0067479E">
      <w:pPr>
        <w:spacing w:line="360" w:lineRule="auto"/>
        <w:ind w:left="720"/>
        <w:jc w:val="both"/>
        <w:rPr>
          <w:sz w:val="12"/>
          <w:szCs w:val="22"/>
        </w:rPr>
      </w:pPr>
    </w:p>
    <w:p w:rsidR="0067479E" w:rsidRPr="00016106" w:rsidRDefault="0067479E" w:rsidP="0067479E">
      <w:pPr>
        <w:numPr>
          <w:ilvl w:val="0"/>
          <w:numId w:val="18"/>
        </w:numPr>
        <w:tabs>
          <w:tab w:val="clear" w:pos="0"/>
          <w:tab w:val="num" w:pos="720"/>
        </w:tabs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Approving authority for award of contract</w:t>
      </w:r>
    </w:p>
    <w:p w:rsidR="0067479E" w:rsidRPr="00016106" w:rsidRDefault="0067479E" w:rsidP="0067479E">
      <w:pPr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a.</w:t>
      </w:r>
      <w:r w:rsidRPr="00016106">
        <w:rPr>
          <w:sz w:val="22"/>
          <w:szCs w:val="22"/>
        </w:rPr>
        <w:tab/>
        <w:t>Name____________________________________________________</w:t>
      </w:r>
    </w:p>
    <w:p w:rsidR="0067479E" w:rsidRPr="00016106" w:rsidRDefault="0067479E" w:rsidP="0067479E">
      <w:pPr>
        <w:spacing w:line="360" w:lineRule="auto"/>
        <w:ind w:left="72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b.</w:t>
      </w:r>
      <w:r w:rsidRPr="00016106">
        <w:rPr>
          <w:sz w:val="22"/>
          <w:szCs w:val="22"/>
        </w:rPr>
        <w:tab/>
        <w:t>Designation_______________________________________________</w:t>
      </w:r>
    </w:p>
    <w:p w:rsidR="0067479E" w:rsidRPr="00016106" w:rsidRDefault="0067479E" w:rsidP="0067479E">
      <w:pPr>
        <w:spacing w:line="360" w:lineRule="auto"/>
        <w:ind w:left="720" w:hanging="360"/>
        <w:jc w:val="both"/>
        <w:rPr>
          <w:sz w:val="12"/>
          <w:szCs w:val="22"/>
        </w:rPr>
      </w:pPr>
    </w:p>
    <w:p w:rsidR="0067479E" w:rsidRPr="00016106" w:rsidRDefault="0067479E" w:rsidP="0067479E">
      <w:pPr>
        <w:spacing w:line="360" w:lineRule="auto"/>
        <w:ind w:left="720" w:hanging="36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17. It is certified that following Documents are attached</w:t>
      </w:r>
    </w:p>
    <w:p w:rsidR="0067479E" w:rsidRPr="00016106" w:rsidRDefault="0067479E" w:rsidP="0067479E">
      <w:pPr>
        <w:spacing w:line="360" w:lineRule="auto"/>
        <w:ind w:left="720" w:hanging="36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ab/>
        <w:t>a.</w:t>
      </w:r>
      <w:r w:rsidRPr="00016106">
        <w:rPr>
          <w:sz w:val="22"/>
          <w:szCs w:val="22"/>
        </w:rPr>
        <w:tab/>
        <w:t>Bid Evaluation Report.</w:t>
      </w:r>
    </w:p>
    <w:p w:rsidR="0067479E" w:rsidRPr="00016106" w:rsidRDefault="0067479E" w:rsidP="0067479E">
      <w:pPr>
        <w:spacing w:line="360" w:lineRule="auto"/>
        <w:ind w:left="720" w:hanging="36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ab/>
        <w:t>b.</w:t>
      </w:r>
      <w:r w:rsidRPr="00016106">
        <w:rPr>
          <w:sz w:val="22"/>
          <w:szCs w:val="22"/>
        </w:rPr>
        <w:tab/>
        <w:t>Technical Committee Evaluation Report.</w:t>
      </w:r>
    </w:p>
    <w:p w:rsidR="0067479E" w:rsidRPr="00016106" w:rsidRDefault="0067479E" w:rsidP="0067479E">
      <w:pPr>
        <w:spacing w:line="360" w:lineRule="auto"/>
        <w:ind w:left="720" w:hanging="36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ab/>
        <w:t>c.</w:t>
      </w:r>
      <w:r w:rsidRPr="00016106">
        <w:rPr>
          <w:sz w:val="22"/>
          <w:szCs w:val="22"/>
        </w:rPr>
        <w:tab/>
        <w:t>Qualification Criteria with Executive Summary.</w:t>
      </w:r>
    </w:p>
    <w:p w:rsidR="0067479E" w:rsidRPr="00016106" w:rsidRDefault="0067479E" w:rsidP="0067479E">
      <w:pPr>
        <w:spacing w:line="360" w:lineRule="auto"/>
        <w:ind w:left="720" w:hanging="36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ab/>
        <w:t>d.</w:t>
      </w:r>
      <w:r w:rsidRPr="00016106">
        <w:rPr>
          <w:sz w:val="22"/>
          <w:szCs w:val="22"/>
        </w:rPr>
        <w:tab/>
        <w:t>Contract documents.</w:t>
      </w:r>
    </w:p>
    <w:p w:rsidR="0067479E" w:rsidRPr="00016106" w:rsidRDefault="0067479E" w:rsidP="0067479E">
      <w:pPr>
        <w:spacing w:line="360" w:lineRule="auto"/>
        <w:ind w:left="720" w:hanging="360"/>
        <w:jc w:val="both"/>
        <w:rPr>
          <w:sz w:val="22"/>
          <w:szCs w:val="22"/>
        </w:rPr>
      </w:pPr>
      <w:r w:rsidRPr="00016106">
        <w:rPr>
          <w:sz w:val="22"/>
          <w:szCs w:val="22"/>
        </w:rPr>
        <w:t>18. Particulars of officer</w:t>
      </w:r>
      <w:r>
        <w:rPr>
          <w:sz w:val="22"/>
          <w:szCs w:val="22"/>
        </w:rPr>
        <w:t>s</w:t>
      </w:r>
      <w:r w:rsidRPr="00016106">
        <w:rPr>
          <w:sz w:val="22"/>
          <w:szCs w:val="22"/>
        </w:rPr>
        <w:t xml:space="preserve"> who processed the contract for Technical, Administrative and Financial Sanctions</w:t>
      </w:r>
    </w:p>
    <w:p w:rsidR="0067479E" w:rsidRPr="00016106" w:rsidRDefault="0067479E" w:rsidP="0067479E">
      <w:pPr>
        <w:jc w:val="both"/>
        <w:rPr>
          <w:sz w:val="22"/>
          <w:szCs w:val="22"/>
        </w:rPr>
      </w:pPr>
    </w:p>
    <w:p w:rsidR="0067479E" w:rsidRPr="00016106" w:rsidRDefault="0067479E" w:rsidP="0067479E">
      <w:pPr>
        <w:jc w:val="both"/>
        <w:rPr>
          <w:sz w:val="22"/>
          <w:szCs w:val="22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7174"/>
        <w:gridCol w:w="742"/>
        <w:gridCol w:w="876"/>
        <w:gridCol w:w="9"/>
      </w:tblGrid>
      <w:tr w:rsidR="0067479E" w:rsidRPr="00016106" w:rsidTr="009D5BD1">
        <w:trPr>
          <w:gridAfter w:val="1"/>
          <w:wAfter w:w="9" w:type="dxa"/>
          <w:trHeight w:val="685"/>
        </w:trPr>
        <w:tc>
          <w:tcPr>
            <w:tcW w:w="538" w:type="dxa"/>
            <w:vMerge w:val="restart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1.</w:t>
            </w:r>
          </w:p>
        </w:tc>
        <w:tc>
          <w:tcPr>
            <w:tcW w:w="7174" w:type="dxa"/>
            <w:tcBorders>
              <w:bottom w:val="nil"/>
            </w:tcBorders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Advertisement:</w:t>
            </w:r>
          </w:p>
          <w:p w:rsidR="0067479E" w:rsidRPr="00016106" w:rsidRDefault="0067479E" w:rsidP="009D5BD1">
            <w:pPr>
              <w:spacing w:line="276" w:lineRule="auto"/>
              <w:jc w:val="both"/>
            </w:pPr>
            <w:proofErr w:type="spellStart"/>
            <w:r w:rsidRPr="00016106">
              <w:rPr>
                <w:sz w:val="22"/>
                <w:szCs w:val="22"/>
              </w:rPr>
              <w:t>i</w:t>
            </w:r>
            <w:proofErr w:type="spellEnd"/>
            <w:r w:rsidRPr="00016106">
              <w:rPr>
                <w:sz w:val="22"/>
                <w:szCs w:val="22"/>
              </w:rPr>
              <w:t>) PPRA Website (Federal Agencies)</w:t>
            </w:r>
          </w:p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 xml:space="preserve">   (If yes, give date and PPRA’s tender number)</w:t>
            </w:r>
          </w:p>
        </w:tc>
        <w:tc>
          <w:tcPr>
            <w:tcW w:w="742" w:type="dxa"/>
          </w:tcPr>
          <w:p w:rsidR="0067479E" w:rsidRDefault="0067479E" w:rsidP="009D5BD1">
            <w:pPr>
              <w:spacing w:line="276" w:lineRule="auto"/>
              <w:jc w:val="both"/>
            </w:pPr>
          </w:p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76" w:type="dxa"/>
          </w:tcPr>
          <w:p w:rsidR="0067479E" w:rsidRDefault="0067479E" w:rsidP="009D5BD1">
            <w:pPr>
              <w:spacing w:line="276" w:lineRule="auto"/>
              <w:jc w:val="both"/>
            </w:pPr>
          </w:p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gridAfter w:val="1"/>
          <w:wAfter w:w="9" w:type="dxa"/>
          <w:trHeight w:val="750"/>
        </w:trPr>
        <w:tc>
          <w:tcPr>
            <w:tcW w:w="538" w:type="dxa"/>
            <w:vMerge/>
          </w:tcPr>
          <w:p w:rsidR="0067479E" w:rsidRPr="00016106" w:rsidRDefault="0067479E" w:rsidP="009D5BD1">
            <w:pPr>
              <w:spacing w:line="276" w:lineRule="auto"/>
              <w:jc w:val="both"/>
            </w:pPr>
          </w:p>
        </w:tc>
        <w:tc>
          <w:tcPr>
            <w:tcW w:w="7174" w:type="dxa"/>
            <w:tcBorders>
              <w:top w:val="nil"/>
            </w:tcBorders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ii) News Papers</w:t>
            </w:r>
          </w:p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 xml:space="preserve">    (If yes, give names of newspapers and dates)</w:t>
            </w:r>
          </w:p>
        </w:tc>
        <w:tc>
          <w:tcPr>
            <w:tcW w:w="742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876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gridAfter w:val="1"/>
          <w:wAfter w:w="9" w:type="dxa"/>
          <w:trHeight w:val="417"/>
        </w:trPr>
        <w:tc>
          <w:tcPr>
            <w:tcW w:w="538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2.</w:t>
            </w:r>
          </w:p>
        </w:tc>
        <w:tc>
          <w:tcPr>
            <w:tcW w:w="7174" w:type="dxa"/>
          </w:tcPr>
          <w:p w:rsidR="0067479E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Nature of contract</w:t>
            </w:r>
          </w:p>
          <w:p w:rsidR="0067479E" w:rsidRPr="00016106" w:rsidRDefault="0067479E" w:rsidP="009D5BD1">
            <w:pPr>
              <w:spacing w:line="276" w:lineRule="auto"/>
              <w:jc w:val="both"/>
            </w:pPr>
          </w:p>
        </w:tc>
        <w:tc>
          <w:tcPr>
            <w:tcW w:w="742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Local</w:t>
            </w:r>
          </w:p>
        </w:tc>
        <w:tc>
          <w:tcPr>
            <w:tcW w:w="876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Int.</w:t>
            </w:r>
          </w:p>
        </w:tc>
      </w:tr>
      <w:tr w:rsidR="0067479E" w:rsidRPr="00016106" w:rsidTr="00D5499E">
        <w:trPr>
          <w:gridAfter w:val="1"/>
          <w:wAfter w:w="9" w:type="dxa"/>
          <w:trHeight w:val="737"/>
        </w:trPr>
        <w:tc>
          <w:tcPr>
            <w:tcW w:w="538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3.</w:t>
            </w:r>
          </w:p>
        </w:tc>
        <w:tc>
          <w:tcPr>
            <w:tcW w:w="7174" w:type="dxa"/>
          </w:tcPr>
          <w:p w:rsidR="0067479E" w:rsidRPr="00D5499E" w:rsidRDefault="0067479E" w:rsidP="009D5BD1">
            <w:pPr>
              <w:spacing w:line="276" w:lineRule="auto"/>
              <w:jc w:val="both"/>
            </w:pPr>
            <w:r w:rsidRPr="00D5499E">
              <w:rPr>
                <w:sz w:val="22"/>
                <w:szCs w:val="22"/>
              </w:rPr>
              <w:t>Officer responsible to distribute tender form, name and designation.</w:t>
            </w:r>
          </w:p>
          <w:p w:rsidR="0067479E" w:rsidRPr="00016106" w:rsidRDefault="0067479E" w:rsidP="009D5BD1">
            <w:pPr>
              <w:spacing w:line="276" w:lineRule="auto"/>
              <w:jc w:val="both"/>
              <w:rPr>
                <w:b/>
              </w:rPr>
            </w:pPr>
            <w:r w:rsidRPr="00D5499E">
              <w:rPr>
                <w:sz w:val="22"/>
                <w:szCs w:val="22"/>
              </w:rPr>
              <w:t>Name______________                       Designation________________</w:t>
            </w:r>
          </w:p>
        </w:tc>
        <w:tc>
          <w:tcPr>
            <w:tcW w:w="1618" w:type="dxa"/>
            <w:gridSpan w:val="2"/>
          </w:tcPr>
          <w:p w:rsidR="0067479E" w:rsidRPr="00016106" w:rsidRDefault="0067479E" w:rsidP="009D5BD1">
            <w:pPr>
              <w:spacing w:line="276" w:lineRule="auto"/>
              <w:jc w:val="both"/>
            </w:pPr>
          </w:p>
        </w:tc>
      </w:tr>
      <w:tr w:rsidR="0067479E" w:rsidRPr="00016106" w:rsidTr="009D5BD1">
        <w:trPr>
          <w:gridAfter w:val="1"/>
          <w:wAfter w:w="9" w:type="dxa"/>
          <w:trHeight w:val="795"/>
        </w:trPr>
        <w:tc>
          <w:tcPr>
            <w:tcW w:w="538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4.</w:t>
            </w:r>
          </w:p>
        </w:tc>
        <w:tc>
          <w:tcPr>
            <w:tcW w:w="7174" w:type="dxa"/>
          </w:tcPr>
          <w:p w:rsidR="0067479E" w:rsidRDefault="0067479E" w:rsidP="009D5BD1">
            <w:pPr>
              <w:spacing w:line="276" w:lineRule="auto"/>
              <w:jc w:val="both"/>
            </w:pPr>
          </w:p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Number of forms distributed.       __________________(in words)</w:t>
            </w:r>
          </w:p>
        </w:tc>
        <w:tc>
          <w:tcPr>
            <w:tcW w:w="1618" w:type="dxa"/>
            <w:gridSpan w:val="2"/>
          </w:tcPr>
          <w:p w:rsidR="0067479E" w:rsidRPr="00016106" w:rsidRDefault="0067479E" w:rsidP="009D5BD1">
            <w:pPr>
              <w:spacing w:line="276" w:lineRule="auto"/>
              <w:jc w:val="both"/>
            </w:pPr>
          </w:p>
        </w:tc>
      </w:tr>
      <w:tr w:rsidR="0067479E" w:rsidRPr="00016106" w:rsidTr="009D5BD1">
        <w:trPr>
          <w:gridAfter w:val="1"/>
          <w:wAfter w:w="9" w:type="dxa"/>
          <w:trHeight w:val="795"/>
        </w:trPr>
        <w:tc>
          <w:tcPr>
            <w:tcW w:w="538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5.</w:t>
            </w:r>
          </w:p>
        </w:tc>
        <w:tc>
          <w:tcPr>
            <w:tcW w:w="7174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Whether qualification criteria</w:t>
            </w:r>
            <w:r>
              <w:rPr>
                <w:sz w:val="22"/>
                <w:szCs w:val="22"/>
              </w:rPr>
              <w:t>, rectification of items</w:t>
            </w:r>
            <w:r w:rsidRPr="00016106">
              <w:rPr>
                <w:sz w:val="22"/>
                <w:szCs w:val="22"/>
              </w:rPr>
              <w:t xml:space="preserve"> were included in bidding / tender documents (if yes enclose a copy, If No, give reasons and attach).</w:t>
            </w:r>
          </w:p>
        </w:tc>
        <w:tc>
          <w:tcPr>
            <w:tcW w:w="742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876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gridAfter w:val="1"/>
          <w:wAfter w:w="9" w:type="dxa"/>
          <w:trHeight w:val="705"/>
        </w:trPr>
        <w:tc>
          <w:tcPr>
            <w:tcW w:w="538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6.</w:t>
            </w:r>
          </w:p>
        </w:tc>
        <w:tc>
          <w:tcPr>
            <w:tcW w:w="7174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 xml:space="preserve">Whether bid evaluation criteria, specification of items </w:t>
            </w:r>
            <w:r w:rsidRPr="00016106">
              <w:rPr>
                <w:sz w:val="22"/>
                <w:szCs w:val="22"/>
              </w:rPr>
              <w:t>were included in bidding / tender documents (if yes enclose a copy, If No, give reasons and attach).</w:t>
            </w:r>
          </w:p>
        </w:tc>
        <w:tc>
          <w:tcPr>
            <w:tcW w:w="742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876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gridAfter w:val="1"/>
          <w:wAfter w:w="9" w:type="dxa"/>
          <w:trHeight w:val="693"/>
        </w:trPr>
        <w:tc>
          <w:tcPr>
            <w:tcW w:w="538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7.</w:t>
            </w:r>
          </w:p>
        </w:tc>
        <w:tc>
          <w:tcPr>
            <w:tcW w:w="7174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Whether approval of competent authority was obtained for using a method other than open competitive bidding?</w:t>
            </w:r>
          </w:p>
        </w:tc>
        <w:tc>
          <w:tcPr>
            <w:tcW w:w="742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876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gridAfter w:val="1"/>
          <w:wAfter w:w="9" w:type="dxa"/>
          <w:trHeight w:val="678"/>
        </w:trPr>
        <w:tc>
          <w:tcPr>
            <w:tcW w:w="538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8.</w:t>
            </w:r>
          </w:p>
        </w:tc>
        <w:tc>
          <w:tcPr>
            <w:tcW w:w="7174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Was bid security (earnest money) not exceeding five percent of the bid price obtained from all the bidders?</w:t>
            </w:r>
          </w:p>
        </w:tc>
        <w:tc>
          <w:tcPr>
            <w:tcW w:w="742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876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gridAfter w:val="1"/>
          <w:wAfter w:w="9" w:type="dxa"/>
          <w:trHeight w:val="480"/>
        </w:trPr>
        <w:tc>
          <w:tcPr>
            <w:tcW w:w="538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9.</w:t>
            </w:r>
          </w:p>
        </w:tc>
        <w:tc>
          <w:tcPr>
            <w:tcW w:w="7174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Whether the successful bidder was lowest evaluated bidder?</w:t>
            </w:r>
          </w:p>
        </w:tc>
        <w:tc>
          <w:tcPr>
            <w:tcW w:w="742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876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gridAfter w:val="1"/>
          <w:wAfter w:w="9" w:type="dxa"/>
          <w:trHeight w:val="462"/>
        </w:trPr>
        <w:tc>
          <w:tcPr>
            <w:tcW w:w="538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10.</w:t>
            </w:r>
          </w:p>
        </w:tc>
        <w:tc>
          <w:tcPr>
            <w:tcW w:w="7174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Whether the successful bidder was technically qualified?</w:t>
            </w:r>
          </w:p>
        </w:tc>
        <w:tc>
          <w:tcPr>
            <w:tcW w:w="742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876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gridAfter w:val="1"/>
          <w:wAfter w:w="9" w:type="dxa"/>
          <w:trHeight w:val="435"/>
        </w:trPr>
        <w:tc>
          <w:tcPr>
            <w:tcW w:w="538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11.</w:t>
            </w:r>
          </w:p>
        </w:tc>
        <w:tc>
          <w:tcPr>
            <w:tcW w:w="7174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Whether integrity pact was signed (if yes enclose a copy)?</w:t>
            </w:r>
          </w:p>
        </w:tc>
        <w:tc>
          <w:tcPr>
            <w:tcW w:w="742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876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gridAfter w:val="1"/>
          <w:wAfter w:w="9" w:type="dxa"/>
          <w:trHeight w:val="685"/>
        </w:trPr>
        <w:tc>
          <w:tcPr>
            <w:tcW w:w="538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12.</w:t>
            </w:r>
          </w:p>
        </w:tc>
        <w:tc>
          <w:tcPr>
            <w:tcW w:w="7174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Whether names of the bidders and their quoted prices were read out at the time of opening of bids?</w:t>
            </w:r>
          </w:p>
        </w:tc>
        <w:tc>
          <w:tcPr>
            <w:tcW w:w="742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876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507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13.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Whether copy of evaluation report given to all bidders?</w:t>
            </w:r>
          </w:p>
          <w:p w:rsidR="0067479E" w:rsidRPr="00016106" w:rsidRDefault="0067479E" w:rsidP="009D5BD1">
            <w:pPr>
              <w:spacing w:line="276" w:lineRule="auto"/>
            </w:pPr>
          </w:p>
        </w:tc>
        <w:tc>
          <w:tcPr>
            <w:tcW w:w="742" w:type="dxa"/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885" w:type="dxa"/>
            <w:gridSpan w:val="2"/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480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14.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 xml:space="preserve">Was any negotiation done in violation of applicable rules? </w:t>
            </w:r>
          </w:p>
        </w:tc>
        <w:tc>
          <w:tcPr>
            <w:tcW w:w="742" w:type="dxa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 xml:space="preserve">Yes </w:t>
            </w:r>
          </w:p>
        </w:tc>
        <w:tc>
          <w:tcPr>
            <w:tcW w:w="885" w:type="dxa"/>
            <w:gridSpan w:val="2"/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685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  <w:ind w:right="-36"/>
            </w:pPr>
            <w:r w:rsidRPr="00016106">
              <w:rPr>
                <w:sz w:val="22"/>
                <w:szCs w:val="22"/>
              </w:rPr>
              <w:t>15.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num" w:pos="-900"/>
                <w:tab w:val="num" w:pos="0"/>
              </w:tabs>
              <w:spacing w:line="276" w:lineRule="auto"/>
              <w:ind w:left="0" w:right="-36" w:hanging="900"/>
              <w:jc w:val="both"/>
            </w:pPr>
            <w:r w:rsidRPr="00016106">
              <w:rPr>
                <w:sz w:val="22"/>
                <w:szCs w:val="22"/>
              </w:rPr>
              <w:t>Was procurement conducted in a fair and transparent manner and the object of procurement will bring value for money?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1029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16.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num" w:pos="-900"/>
                <w:tab w:val="num" w:pos="0"/>
              </w:tabs>
              <w:spacing w:line="276" w:lineRule="auto"/>
              <w:ind w:left="0" w:right="-36" w:hanging="900"/>
              <w:jc w:val="both"/>
            </w:pPr>
            <w:r w:rsidRPr="00016106">
              <w:rPr>
                <w:sz w:val="22"/>
                <w:szCs w:val="22"/>
              </w:rPr>
              <w:t xml:space="preserve">Whether all Communications and documentation related to procurements were either in Urdu or English or both except where procuring agency is situated outside the territories of </w:t>
            </w:r>
            <w:smartTag w:uri="urn:schemas-microsoft-com:office:smarttags" w:element="place">
              <w:smartTag w:uri="urn:schemas-microsoft-com:office:smarttags" w:element="country-region">
                <w:r w:rsidRPr="00016106">
                  <w:rPr>
                    <w:sz w:val="22"/>
                    <w:szCs w:val="22"/>
                  </w:rPr>
                  <w:t>Pakistan</w:t>
                </w:r>
              </w:smartTag>
            </w:smartTag>
            <w:r w:rsidRPr="00016106">
              <w:rPr>
                <w:sz w:val="22"/>
                <w:szCs w:val="22"/>
              </w:rPr>
              <w:t>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633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17.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num" w:pos="-540"/>
                <w:tab w:val="num" w:pos="29"/>
              </w:tabs>
              <w:spacing w:line="276" w:lineRule="auto"/>
              <w:ind w:left="0" w:right="-36" w:hanging="411"/>
              <w:jc w:val="both"/>
            </w:pPr>
            <w:r w:rsidRPr="00016106">
              <w:rPr>
                <w:sz w:val="22"/>
                <w:szCs w:val="22"/>
              </w:rPr>
              <w:t>Whether procurement / tendering proceeded without any splitting or regrouping of the procurement?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789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18.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64597C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num" w:pos="-900"/>
                <w:tab w:val="num" w:pos="0"/>
              </w:tabs>
              <w:spacing w:line="276" w:lineRule="auto"/>
              <w:ind w:left="0" w:right="-115" w:hanging="900"/>
            </w:pPr>
            <w:r w:rsidRPr="00016106">
              <w:rPr>
                <w:sz w:val="22"/>
                <w:szCs w:val="22"/>
              </w:rPr>
              <w:t>Whether the annual requirements</w:t>
            </w:r>
            <w:r>
              <w:rPr>
                <w:sz w:val="22"/>
                <w:szCs w:val="22"/>
              </w:rPr>
              <w:t xml:space="preserve"> were advertised in advance on </w:t>
            </w:r>
            <w:r w:rsidRPr="00016106">
              <w:rPr>
                <w:sz w:val="22"/>
                <w:szCs w:val="22"/>
              </w:rPr>
              <w:t xml:space="preserve">website? </w:t>
            </w:r>
          </w:p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num" w:pos="-900"/>
                <w:tab w:val="num" w:pos="0"/>
              </w:tabs>
              <w:spacing w:line="276" w:lineRule="auto"/>
              <w:ind w:left="0" w:right="-115" w:hanging="900"/>
            </w:pP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957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19.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64597C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num" w:pos="-900"/>
                <w:tab w:val="num" w:pos="0"/>
              </w:tabs>
              <w:spacing w:line="276" w:lineRule="auto"/>
              <w:ind w:left="0" w:right="-115" w:hanging="900"/>
              <w:jc w:val="both"/>
            </w:pPr>
            <w:r w:rsidRPr="00016106">
              <w:rPr>
                <w:sz w:val="22"/>
                <w:szCs w:val="22"/>
              </w:rPr>
              <w:t>Whether the specifications given were allowing the widest possible competition and did not favor any single contractor or supplier not put others at a disadvantage?</w:t>
            </w:r>
          </w:p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num" w:pos="-900"/>
                <w:tab w:val="num" w:pos="0"/>
              </w:tabs>
              <w:spacing w:line="276" w:lineRule="auto"/>
              <w:ind w:left="0" w:right="-115" w:hanging="900"/>
              <w:jc w:val="both"/>
            </w:pP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lastRenderedPageBreak/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991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64597C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num" w:pos="-900"/>
                <w:tab w:val="num" w:pos="0"/>
              </w:tabs>
              <w:spacing w:line="276" w:lineRule="auto"/>
              <w:ind w:left="0" w:right="-115" w:hanging="900"/>
              <w:jc w:val="both"/>
            </w:pPr>
            <w:r w:rsidRPr="00016106">
              <w:rPr>
                <w:sz w:val="22"/>
                <w:szCs w:val="22"/>
              </w:rPr>
              <w:t>Whether the specifications were generic and did not include references to brand names, model numbers, catalogue numbers or similar classifications?</w:t>
            </w:r>
          </w:p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num" w:pos="-900"/>
                <w:tab w:val="num" w:pos="0"/>
              </w:tabs>
              <w:spacing w:line="276" w:lineRule="auto"/>
              <w:ind w:left="0" w:right="-115" w:hanging="900"/>
              <w:jc w:val="both"/>
            </w:pP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687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21.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64597C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num" w:pos="-900"/>
                <w:tab w:val="num" w:pos="0"/>
              </w:tabs>
              <w:spacing w:line="276" w:lineRule="auto"/>
              <w:ind w:left="0" w:right="-115" w:hanging="900"/>
              <w:jc w:val="both"/>
            </w:pPr>
            <w:r w:rsidRPr="00016106">
              <w:rPr>
                <w:sz w:val="22"/>
                <w:szCs w:val="22"/>
              </w:rPr>
              <w:t>The response time was not less than fifteen days (for national competition Bid) and thirty days (for international competition Biding)?</w:t>
            </w:r>
          </w:p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num" w:pos="-900"/>
                <w:tab w:val="num" w:pos="0"/>
              </w:tabs>
              <w:spacing w:line="276" w:lineRule="auto"/>
              <w:ind w:left="0" w:right="-115" w:hanging="900"/>
              <w:jc w:val="both"/>
            </w:pP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1632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22.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9D5BD1">
            <w:pPr>
              <w:tabs>
                <w:tab w:val="num" w:pos="360"/>
              </w:tabs>
              <w:spacing w:line="276" w:lineRule="auto"/>
              <w:ind w:right="-115"/>
              <w:jc w:val="both"/>
            </w:pPr>
            <w:r w:rsidRPr="00016106">
              <w:rPr>
                <w:sz w:val="22"/>
                <w:szCs w:val="22"/>
              </w:rPr>
              <w:t xml:space="preserve">In pre-Qualification following factors have been considered     </w:t>
            </w:r>
          </w:p>
          <w:p w:rsidR="0067479E" w:rsidRPr="00016106" w:rsidRDefault="0067479E" w:rsidP="0067479E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542" w:hanging="450"/>
              <w:jc w:val="both"/>
            </w:pPr>
            <w:r w:rsidRPr="00016106">
              <w:rPr>
                <w:sz w:val="22"/>
                <w:szCs w:val="22"/>
              </w:rPr>
              <w:t xml:space="preserve">Relevant experience and past performance. </w:t>
            </w:r>
          </w:p>
          <w:p w:rsidR="0067479E" w:rsidRPr="00016106" w:rsidRDefault="0067479E" w:rsidP="0067479E">
            <w:pPr>
              <w:numPr>
                <w:ilvl w:val="0"/>
                <w:numId w:val="16"/>
              </w:numPr>
              <w:tabs>
                <w:tab w:val="clear" w:pos="720"/>
                <w:tab w:val="num" w:pos="2160"/>
              </w:tabs>
              <w:spacing w:line="276" w:lineRule="auto"/>
              <w:ind w:left="542" w:hanging="450"/>
              <w:jc w:val="both"/>
            </w:pPr>
            <w:r w:rsidRPr="00016106">
              <w:rPr>
                <w:sz w:val="22"/>
                <w:szCs w:val="22"/>
              </w:rPr>
              <w:t xml:space="preserve">Capability with respect to personnel, equipment and plant </w:t>
            </w:r>
          </w:p>
          <w:p w:rsidR="0067479E" w:rsidRPr="00FA3F4B" w:rsidRDefault="0067479E" w:rsidP="0067479E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542" w:hanging="450"/>
              <w:jc w:val="both"/>
            </w:pPr>
            <w:r w:rsidRPr="00016106">
              <w:rPr>
                <w:sz w:val="22"/>
                <w:szCs w:val="22"/>
              </w:rPr>
              <w:t>Financial position.</w:t>
            </w:r>
          </w:p>
          <w:p w:rsidR="0067479E" w:rsidRPr="00FA3F4B" w:rsidRDefault="0067479E" w:rsidP="0067479E">
            <w:pPr>
              <w:numPr>
                <w:ilvl w:val="0"/>
                <w:numId w:val="16"/>
              </w:numPr>
              <w:tabs>
                <w:tab w:val="clear" w:pos="720"/>
              </w:tabs>
              <w:spacing w:line="276" w:lineRule="auto"/>
              <w:ind w:left="542" w:hanging="450"/>
              <w:jc w:val="both"/>
            </w:pPr>
            <w:r w:rsidRPr="00FA3F4B">
              <w:rPr>
                <w:sz w:val="22"/>
                <w:szCs w:val="22"/>
              </w:rPr>
              <w:t>Appropriate managerial capability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975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23.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0"/>
              </w:tabs>
              <w:spacing w:line="276" w:lineRule="auto"/>
              <w:ind w:left="0" w:hanging="900"/>
              <w:jc w:val="both"/>
            </w:pPr>
            <w:r w:rsidRPr="00016106">
              <w:rPr>
                <w:sz w:val="22"/>
                <w:szCs w:val="22"/>
              </w:rPr>
              <w:t>Whether the set of pre qualification documents was provided to all interested suppliers / contractors and only the cost of printing was charged for these documents?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464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24.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0"/>
              </w:tabs>
              <w:spacing w:line="276" w:lineRule="auto"/>
              <w:ind w:left="0" w:hanging="900"/>
              <w:jc w:val="both"/>
            </w:pPr>
            <w:r w:rsidRPr="00016106">
              <w:rPr>
                <w:sz w:val="22"/>
                <w:szCs w:val="22"/>
              </w:rPr>
              <w:t>Whether only the suppliers who were pre qualified were permitted to participate further in the procurement proceedings?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464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25.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0"/>
              </w:tabs>
              <w:spacing w:line="276" w:lineRule="auto"/>
              <w:ind w:left="0" w:hanging="900"/>
              <w:jc w:val="both"/>
            </w:pPr>
            <w:r w:rsidRPr="00016106">
              <w:rPr>
                <w:sz w:val="22"/>
                <w:szCs w:val="22"/>
              </w:rPr>
              <w:t>Whether the reasons for not pre qualifying have been communicated to all those suppliers or contractors who have not been pre qualified?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707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26.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Whether unambiguous and precise bidding documents were formulated which were made available to the bidders?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372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27.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64597C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362"/>
              </w:tabs>
              <w:spacing w:line="276" w:lineRule="auto"/>
              <w:ind w:left="0" w:hanging="900"/>
              <w:jc w:val="both"/>
            </w:pPr>
            <w:r w:rsidRPr="00016106">
              <w:rPr>
                <w:sz w:val="22"/>
                <w:szCs w:val="22"/>
              </w:rPr>
              <w:t>Whether the bid is subject to a bid validity period?</w:t>
            </w:r>
          </w:p>
          <w:p w:rsidR="0067479E" w:rsidRPr="00016106" w:rsidRDefault="0067479E" w:rsidP="009D5BD1">
            <w:pPr>
              <w:spacing w:line="276" w:lineRule="auto"/>
              <w:jc w:val="both"/>
            </w:pP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581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28.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0"/>
              </w:tabs>
              <w:spacing w:line="276" w:lineRule="auto"/>
              <w:ind w:left="0" w:hanging="900"/>
              <w:jc w:val="both"/>
            </w:pPr>
            <w:r w:rsidRPr="00016106">
              <w:rPr>
                <w:sz w:val="22"/>
                <w:szCs w:val="22"/>
              </w:rPr>
              <w:t>Whether the date for opening of bids and the last date for the submission of bids were the same?</w:t>
            </w:r>
            <w:r>
              <w:rPr>
                <w:sz w:val="22"/>
                <w:szCs w:val="22"/>
              </w:rPr>
              <w:t xml:space="preserve"> If not, then how many days or months gap is between the </w:t>
            </w:r>
            <w:proofErr w:type="gramStart"/>
            <w:r>
              <w:rPr>
                <w:sz w:val="22"/>
                <w:szCs w:val="22"/>
              </w:rPr>
              <w:t>two.</w:t>
            </w:r>
            <w:proofErr w:type="gramEnd"/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732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29.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64597C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0"/>
              </w:tabs>
              <w:spacing w:line="276" w:lineRule="auto"/>
              <w:ind w:left="0" w:hanging="900"/>
              <w:jc w:val="both"/>
            </w:pPr>
            <w:r w:rsidRPr="00016106">
              <w:rPr>
                <w:sz w:val="22"/>
                <w:szCs w:val="22"/>
              </w:rPr>
              <w:t>Whether all bids were opened publicly in the presence of the bidders or their representatives. Minutes of the bid opening were also recorded?</w:t>
            </w:r>
          </w:p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0"/>
              </w:tabs>
              <w:spacing w:line="276" w:lineRule="auto"/>
              <w:ind w:left="0" w:hanging="900"/>
              <w:jc w:val="both"/>
            </w:pP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748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30.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0"/>
              </w:tabs>
              <w:spacing w:line="276" w:lineRule="auto"/>
              <w:ind w:left="0" w:hanging="900"/>
              <w:jc w:val="both"/>
            </w:pPr>
            <w:r w:rsidRPr="00016106">
              <w:rPr>
                <w:sz w:val="22"/>
                <w:szCs w:val="22"/>
              </w:rPr>
              <w:t>Whether bid submitted after the time prescribed were rejected without being opened?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707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31.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0"/>
              </w:tabs>
              <w:spacing w:line="276" w:lineRule="auto"/>
              <w:ind w:left="0" w:hanging="1029"/>
              <w:jc w:val="both"/>
            </w:pPr>
            <w:r w:rsidRPr="00016106">
              <w:rPr>
                <w:sz w:val="22"/>
                <w:szCs w:val="22"/>
              </w:rPr>
              <w:t xml:space="preserve">Whether an appropriate evaluation </w:t>
            </w:r>
            <w:proofErr w:type="gramStart"/>
            <w:r w:rsidRPr="00016106">
              <w:rPr>
                <w:sz w:val="22"/>
                <w:szCs w:val="22"/>
              </w:rPr>
              <w:t>criteria</w:t>
            </w:r>
            <w:proofErr w:type="gramEnd"/>
            <w:r w:rsidRPr="00016106">
              <w:rPr>
                <w:sz w:val="22"/>
                <w:szCs w:val="22"/>
              </w:rPr>
              <w:t xml:space="preserve"> was formulated against which the bid was evaluated?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668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32.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0"/>
              </w:tabs>
              <w:spacing w:line="276" w:lineRule="auto"/>
              <w:ind w:left="0" w:hanging="900"/>
              <w:jc w:val="both"/>
            </w:pPr>
            <w:r w:rsidRPr="00016106">
              <w:rPr>
                <w:sz w:val="22"/>
                <w:szCs w:val="22"/>
              </w:rPr>
              <w:t>Whether all the bids were evaluated in accordance with the evaluation criteria?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643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33.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0"/>
              </w:tabs>
              <w:spacing w:line="276" w:lineRule="auto"/>
              <w:ind w:left="0" w:hanging="900"/>
              <w:jc w:val="both"/>
            </w:pPr>
            <w:r w:rsidRPr="00016106">
              <w:rPr>
                <w:sz w:val="22"/>
                <w:szCs w:val="22"/>
              </w:rPr>
              <w:t xml:space="preserve">Whether no bidder was allowed to alter or modify his bid after the bid </w:t>
            </w:r>
            <w:proofErr w:type="gramStart"/>
            <w:r w:rsidRPr="00016106">
              <w:rPr>
                <w:sz w:val="22"/>
                <w:szCs w:val="22"/>
              </w:rPr>
              <w:t>have</w:t>
            </w:r>
            <w:proofErr w:type="gramEnd"/>
            <w:r w:rsidRPr="00016106">
              <w:rPr>
                <w:sz w:val="22"/>
                <w:szCs w:val="22"/>
              </w:rPr>
              <w:t xml:space="preserve"> been opened?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687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34.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Whether no verbal request for clarification in the bid, made by the procuring agency was entertained. Except in writing?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723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35.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29"/>
              </w:tabs>
              <w:spacing w:line="276" w:lineRule="auto"/>
              <w:ind w:left="0" w:hanging="900"/>
              <w:jc w:val="both"/>
            </w:pPr>
            <w:r w:rsidRPr="00016106">
              <w:rPr>
                <w:sz w:val="22"/>
                <w:szCs w:val="22"/>
              </w:rPr>
              <w:t>Whether no such conditions was introduced which would discriminate between the bidders?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765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lastRenderedPageBreak/>
              <w:t>36.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0"/>
              </w:tabs>
              <w:spacing w:line="276" w:lineRule="auto"/>
              <w:ind w:left="0" w:hanging="900"/>
              <w:jc w:val="both"/>
            </w:pPr>
            <w:r w:rsidRPr="00016106">
              <w:rPr>
                <w:sz w:val="22"/>
                <w:szCs w:val="22"/>
              </w:rPr>
              <w:t>Whether in case of re bidding, the reasons for rejection have been assessed and specifications, evaluation criteria have been revised?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732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37.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0"/>
              </w:tabs>
              <w:spacing w:line="276" w:lineRule="auto"/>
              <w:ind w:left="0" w:hanging="900"/>
              <w:jc w:val="both"/>
            </w:pPr>
            <w:r w:rsidRPr="00016106">
              <w:rPr>
                <w:sz w:val="22"/>
                <w:szCs w:val="22"/>
              </w:rPr>
              <w:t>Whether bid evaluation report was announced at least ten days prior to the award of procurement contract?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925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38.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0"/>
              </w:tabs>
              <w:spacing w:line="276" w:lineRule="auto"/>
              <w:ind w:left="0" w:hanging="1008"/>
              <w:jc w:val="both"/>
            </w:pPr>
            <w:r w:rsidRPr="00016106">
              <w:rPr>
                <w:sz w:val="22"/>
                <w:szCs w:val="22"/>
              </w:rPr>
              <w:t>Whether no negotiations with the bidders were made, provided that the extent of negotiation permissible shall be subject to the regulations issued by the authority?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659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39.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29"/>
              </w:tabs>
              <w:spacing w:line="276" w:lineRule="auto"/>
              <w:ind w:left="0" w:hanging="900"/>
              <w:jc w:val="both"/>
            </w:pPr>
            <w:r w:rsidRPr="00016106">
              <w:rPr>
                <w:sz w:val="22"/>
                <w:szCs w:val="22"/>
              </w:rPr>
              <w:t>Whether all information regarding the bid evaluation was kept confidential until the time of announcement of the evaluation report?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130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40.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67479E">
            <w:pPr>
              <w:numPr>
                <w:ilvl w:val="0"/>
                <w:numId w:val="15"/>
              </w:numPr>
              <w:tabs>
                <w:tab w:val="clear" w:pos="360"/>
                <w:tab w:val="left" w:pos="0"/>
              </w:tabs>
              <w:spacing w:line="276" w:lineRule="auto"/>
              <w:ind w:left="0" w:hanging="900"/>
              <w:jc w:val="both"/>
            </w:pPr>
            <w:r w:rsidRPr="00016106">
              <w:rPr>
                <w:sz w:val="22"/>
                <w:szCs w:val="22"/>
              </w:rPr>
              <w:t xml:space="preserve">Whether a committee comprising of odd number of persons with proper powers and authorization was constituted to address the complaints of bidders prior to the </w:t>
            </w:r>
            <w:r>
              <w:rPr>
                <w:sz w:val="22"/>
                <w:szCs w:val="22"/>
              </w:rPr>
              <w:t>coming</w:t>
            </w:r>
            <w:r w:rsidRPr="00016106">
              <w:rPr>
                <w:sz w:val="22"/>
                <w:szCs w:val="22"/>
              </w:rPr>
              <w:t xml:space="preserve"> into force of the procurement contract?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507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</w:p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41.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Was it assured by the procuring agency that the selected firm is not blacklisted?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  <w:tr w:rsidR="0067479E" w:rsidRPr="00016106" w:rsidTr="009D5BD1">
        <w:trPr>
          <w:trHeight w:val="507"/>
        </w:trPr>
        <w:tc>
          <w:tcPr>
            <w:tcW w:w="538" w:type="dxa"/>
            <w:tcBorders>
              <w:righ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</w:pPr>
          </w:p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42.</w:t>
            </w:r>
          </w:p>
        </w:tc>
        <w:tc>
          <w:tcPr>
            <w:tcW w:w="7174" w:type="dxa"/>
            <w:tcBorders>
              <w:left w:val="single" w:sz="4" w:space="0" w:color="auto"/>
            </w:tcBorders>
          </w:tcPr>
          <w:p w:rsidR="0067479E" w:rsidRPr="00016106" w:rsidRDefault="0067479E" w:rsidP="009D5BD1">
            <w:pPr>
              <w:spacing w:line="276" w:lineRule="auto"/>
              <w:jc w:val="both"/>
            </w:pPr>
            <w:r w:rsidRPr="00016106">
              <w:rPr>
                <w:sz w:val="22"/>
                <w:szCs w:val="22"/>
              </w:rPr>
              <w:t>Were proper safeguards provided on mobilization advance payment in the contract (bank guarantee etc)?</w:t>
            </w:r>
          </w:p>
        </w:tc>
        <w:tc>
          <w:tcPr>
            <w:tcW w:w="742" w:type="dxa"/>
            <w:vAlign w:val="center"/>
          </w:tcPr>
          <w:p w:rsidR="0067479E" w:rsidRPr="00016106" w:rsidRDefault="0067479E" w:rsidP="009D5BD1">
            <w:pPr>
              <w:spacing w:line="276" w:lineRule="auto"/>
            </w:pPr>
            <w:r w:rsidRPr="00016106">
              <w:rPr>
                <w:sz w:val="22"/>
                <w:szCs w:val="22"/>
              </w:rPr>
              <w:t>Yes</w:t>
            </w:r>
          </w:p>
        </w:tc>
        <w:tc>
          <w:tcPr>
            <w:tcW w:w="885" w:type="dxa"/>
            <w:gridSpan w:val="2"/>
            <w:vAlign w:val="center"/>
          </w:tcPr>
          <w:p w:rsidR="0067479E" w:rsidRPr="00016106" w:rsidRDefault="0067479E" w:rsidP="009D5BD1">
            <w:pPr>
              <w:spacing w:line="276" w:lineRule="auto"/>
              <w:jc w:val="center"/>
            </w:pPr>
            <w:r w:rsidRPr="00016106">
              <w:rPr>
                <w:sz w:val="22"/>
                <w:szCs w:val="22"/>
              </w:rPr>
              <w:t>No</w:t>
            </w:r>
          </w:p>
        </w:tc>
      </w:tr>
    </w:tbl>
    <w:p w:rsidR="0067479E" w:rsidRPr="00016106" w:rsidRDefault="0067479E" w:rsidP="0067479E">
      <w:pPr>
        <w:rPr>
          <w:b/>
          <w:sz w:val="22"/>
          <w:szCs w:val="22"/>
        </w:rPr>
      </w:pPr>
    </w:p>
    <w:p w:rsidR="0067479E" w:rsidRPr="00016106" w:rsidRDefault="0067479E" w:rsidP="0067479E">
      <w:pPr>
        <w:spacing w:line="360" w:lineRule="auto"/>
        <w:rPr>
          <w:b/>
          <w:sz w:val="22"/>
          <w:szCs w:val="22"/>
        </w:rPr>
      </w:pPr>
      <w:r w:rsidRPr="00016106">
        <w:rPr>
          <w:b/>
          <w:sz w:val="22"/>
          <w:szCs w:val="22"/>
        </w:rPr>
        <w:t>Following Certificates duly signed by relevant Authorities are attached herewith:</w:t>
      </w:r>
    </w:p>
    <w:p w:rsidR="0067479E" w:rsidRPr="00016106" w:rsidRDefault="0067479E" w:rsidP="0067479E">
      <w:pPr>
        <w:pStyle w:val="ListParagraph"/>
        <w:numPr>
          <w:ilvl w:val="0"/>
          <w:numId w:val="22"/>
        </w:numPr>
        <w:tabs>
          <w:tab w:val="left" w:pos="0"/>
        </w:tabs>
        <w:spacing w:line="360" w:lineRule="auto"/>
        <w:contextualSpacing w:val="0"/>
        <w:jc w:val="both"/>
      </w:pPr>
      <w:r w:rsidRPr="00016106">
        <w:t>Certificate by Technical Sanctioning Authority.</w:t>
      </w:r>
    </w:p>
    <w:p w:rsidR="0067479E" w:rsidRPr="00016106" w:rsidRDefault="0067479E" w:rsidP="0067479E">
      <w:pPr>
        <w:pStyle w:val="ListParagraph"/>
        <w:numPr>
          <w:ilvl w:val="0"/>
          <w:numId w:val="22"/>
        </w:numPr>
        <w:tabs>
          <w:tab w:val="left" w:pos="0"/>
        </w:tabs>
        <w:spacing w:line="360" w:lineRule="auto"/>
        <w:contextualSpacing w:val="0"/>
        <w:jc w:val="both"/>
      </w:pPr>
      <w:r w:rsidRPr="00016106">
        <w:t>Certificate by Principal Accounting Officer.</w:t>
      </w:r>
    </w:p>
    <w:p w:rsidR="0067479E" w:rsidRPr="00016106" w:rsidRDefault="0067479E" w:rsidP="0067479E">
      <w:pPr>
        <w:rPr>
          <w:b/>
          <w:sz w:val="22"/>
          <w:szCs w:val="22"/>
        </w:rPr>
      </w:pPr>
    </w:p>
    <w:p w:rsidR="0067479E" w:rsidRPr="00016106" w:rsidRDefault="0067479E" w:rsidP="0067479E">
      <w:pPr>
        <w:rPr>
          <w:b/>
          <w:sz w:val="22"/>
          <w:szCs w:val="22"/>
        </w:rPr>
      </w:pPr>
    </w:p>
    <w:p w:rsidR="0067479E" w:rsidRPr="00016106" w:rsidRDefault="0067479E" w:rsidP="0067479E">
      <w:pPr>
        <w:rPr>
          <w:b/>
          <w:sz w:val="22"/>
          <w:szCs w:val="22"/>
        </w:rPr>
      </w:pPr>
    </w:p>
    <w:p w:rsidR="0067479E" w:rsidRPr="00016106" w:rsidRDefault="0067479E" w:rsidP="0067479E">
      <w:pPr>
        <w:rPr>
          <w:b/>
          <w:sz w:val="22"/>
          <w:szCs w:val="22"/>
        </w:rPr>
      </w:pPr>
    </w:p>
    <w:p w:rsidR="0067479E" w:rsidRPr="00016106" w:rsidRDefault="0067479E" w:rsidP="0067479E">
      <w:pPr>
        <w:jc w:val="right"/>
        <w:rPr>
          <w:b/>
          <w:sz w:val="22"/>
          <w:szCs w:val="22"/>
        </w:rPr>
      </w:pPr>
      <w:r w:rsidRPr="00016106">
        <w:rPr>
          <w:b/>
          <w:sz w:val="22"/>
          <w:szCs w:val="22"/>
        </w:rPr>
        <w:t>Dated:</w:t>
      </w:r>
      <w:r w:rsidRPr="00016106">
        <w:rPr>
          <w:b/>
          <w:sz w:val="22"/>
          <w:szCs w:val="22"/>
        </w:rPr>
        <w:tab/>
        <w:t>______________</w:t>
      </w:r>
      <w:r w:rsidRPr="00016106">
        <w:rPr>
          <w:b/>
          <w:sz w:val="22"/>
          <w:szCs w:val="22"/>
        </w:rPr>
        <w:tab/>
        <w:t xml:space="preserve">      </w:t>
      </w:r>
      <w:r w:rsidRPr="00016106">
        <w:rPr>
          <w:b/>
          <w:sz w:val="22"/>
          <w:szCs w:val="22"/>
        </w:rPr>
        <w:tab/>
        <w:t xml:space="preserve">          </w:t>
      </w:r>
      <w:r w:rsidRPr="00016106">
        <w:rPr>
          <w:sz w:val="22"/>
          <w:szCs w:val="22"/>
        </w:rPr>
        <w:t>(Signature &amp; Official Stamp of Authorized Officer)</w:t>
      </w:r>
    </w:p>
    <w:p w:rsidR="0067479E" w:rsidRPr="00016106" w:rsidRDefault="0067479E" w:rsidP="0067479E">
      <w:pPr>
        <w:jc w:val="right"/>
        <w:rPr>
          <w:b/>
          <w:sz w:val="22"/>
          <w:szCs w:val="22"/>
        </w:rPr>
      </w:pPr>
    </w:p>
    <w:p w:rsidR="0067479E" w:rsidRPr="00016106" w:rsidRDefault="0067479E" w:rsidP="0067479E">
      <w:pPr>
        <w:spacing w:line="360" w:lineRule="auto"/>
        <w:ind w:firstLine="720"/>
        <w:jc w:val="right"/>
        <w:rPr>
          <w:b/>
          <w:sz w:val="22"/>
          <w:szCs w:val="22"/>
        </w:rPr>
      </w:pPr>
      <w:r w:rsidRPr="00016106">
        <w:rPr>
          <w:b/>
          <w:sz w:val="22"/>
          <w:szCs w:val="22"/>
        </w:rPr>
        <w:t>Name________________________</w:t>
      </w:r>
    </w:p>
    <w:p w:rsidR="0067479E" w:rsidRPr="00016106" w:rsidRDefault="0067479E" w:rsidP="0067479E">
      <w:pPr>
        <w:spacing w:line="360" w:lineRule="auto"/>
        <w:jc w:val="right"/>
        <w:rPr>
          <w:b/>
          <w:sz w:val="22"/>
          <w:szCs w:val="22"/>
        </w:rPr>
      </w:pPr>
      <w:r w:rsidRPr="00016106">
        <w:rPr>
          <w:b/>
          <w:sz w:val="22"/>
          <w:szCs w:val="22"/>
        </w:rPr>
        <w:t>Designation________________________</w:t>
      </w:r>
    </w:p>
    <w:p w:rsidR="0067479E" w:rsidRPr="00016106" w:rsidRDefault="0067479E" w:rsidP="0067479E">
      <w:pPr>
        <w:spacing w:line="360" w:lineRule="auto"/>
        <w:jc w:val="right"/>
        <w:rPr>
          <w:b/>
          <w:sz w:val="22"/>
          <w:szCs w:val="22"/>
        </w:rPr>
      </w:pPr>
      <w:r w:rsidRPr="00016106">
        <w:rPr>
          <w:b/>
          <w:sz w:val="22"/>
          <w:szCs w:val="22"/>
        </w:rPr>
        <w:t>Department________________________</w:t>
      </w:r>
    </w:p>
    <w:p w:rsidR="0067479E" w:rsidRDefault="0067479E" w:rsidP="0067479E">
      <w:pPr>
        <w:spacing w:after="200" w:line="276" w:lineRule="auto"/>
        <w:rPr>
          <w:b/>
          <w:u w:val="single"/>
        </w:rPr>
      </w:pPr>
    </w:p>
    <w:p w:rsidR="00790FE4" w:rsidRDefault="00790FE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790FE4" w:rsidRDefault="00790FE4" w:rsidP="00790FE4">
      <w:pPr>
        <w:jc w:val="center"/>
        <w:rPr>
          <w:b/>
          <w:u w:val="single"/>
        </w:rPr>
      </w:pPr>
    </w:p>
    <w:p w:rsidR="00790FE4" w:rsidRDefault="00790FE4" w:rsidP="00790FE4">
      <w:pPr>
        <w:jc w:val="center"/>
        <w:rPr>
          <w:b/>
          <w:u w:val="single"/>
        </w:rPr>
      </w:pPr>
    </w:p>
    <w:p w:rsidR="00790FE4" w:rsidRPr="00064810" w:rsidRDefault="00790FE4" w:rsidP="00790FE4">
      <w:pPr>
        <w:jc w:val="center"/>
        <w:rPr>
          <w:b/>
          <w:u w:val="single"/>
        </w:rPr>
      </w:pPr>
      <w:r w:rsidRPr="00064810">
        <w:rPr>
          <w:b/>
          <w:u w:val="single"/>
        </w:rPr>
        <w:t xml:space="preserve">Certificate to be </w:t>
      </w:r>
      <w:r>
        <w:rPr>
          <w:b/>
          <w:u w:val="single"/>
        </w:rPr>
        <w:t>Furnished</w:t>
      </w:r>
      <w:r w:rsidRPr="00064810">
        <w:rPr>
          <w:b/>
          <w:u w:val="single"/>
        </w:rPr>
        <w:t xml:space="preserve"> by Technical Sanction</w:t>
      </w:r>
      <w:r>
        <w:rPr>
          <w:b/>
          <w:u w:val="single"/>
        </w:rPr>
        <w:t>ing</w:t>
      </w:r>
      <w:r w:rsidRPr="007A6F0C">
        <w:rPr>
          <w:b/>
          <w:u w:val="single"/>
        </w:rPr>
        <w:t xml:space="preserve"> </w:t>
      </w:r>
      <w:r w:rsidRPr="00064810">
        <w:rPr>
          <w:b/>
          <w:u w:val="single"/>
        </w:rPr>
        <w:t>Authority</w:t>
      </w:r>
    </w:p>
    <w:p w:rsidR="00790FE4" w:rsidRPr="00064810" w:rsidRDefault="00790FE4" w:rsidP="00790FE4">
      <w:pPr>
        <w:jc w:val="center"/>
        <w:rPr>
          <w:b/>
          <w:u w:val="single"/>
        </w:rPr>
      </w:pPr>
    </w:p>
    <w:p w:rsidR="00790FE4" w:rsidRDefault="00790FE4" w:rsidP="00790FE4">
      <w:pPr>
        <w:rPr>
          <w:b/>
          <w:u w:val="single"/>
        </w:rPr>
      </w:pPr>
    </w:p>
    <w:p w:rsidR="00790FE4" w:rsidRPr="00A96698" w:rsidRDefault="00790FE4" w:rsidP="00790FE4">
      <w:pPr>
        <w:rPr>
          <w:b/>
          <w:u w:val="single"/>
        </w:rPr>
      </w:pPr>
      <w:r w:rsidRPr="00A96698">
        <w:rPr>
          <w:b/>
          <w:u w:val="single"/>
        </w:rPr>
        <w:t>Contract Details:</w:t>
      </w:r>
      <w:r w:rsidRPr="00A96698">
        <w:rPr>
          <w:b/>
        </w:rPr>
        <w:t xml:space="preserve"> _______________________________________</w:t>
      </w:r>
    </w:p>
    <w:p w:rsidR="00790FE4" w:rsidRDefault="00790FE4" w:rsidP="00790FE4">
      <w:pPr>
        <w:jc w:val="both"/>
      </w:pPr>
    </w:p>
    <w:p w:rsidR="00790FE4" w:rsidRDefault="00790FE4" w:rsidP="00790FE4">
      <w:pPr>
        <w:jc w:val="both"/>
      </w:pPr>
    </w:p>
    <w:p w:rsidR="00790FE4" w:rsidRDefault="00790FE4" w:rsidP="00790FE4">
      <w:pPr>
        <w:ind w:firstLine="720"/>
        <w:jc w:val="both"/>
      </w:pPr>
      <w:r w:rsidRPr="00064810">
        <w:t xml:space="preserve">It is </w:t>
      </w:r>
      <w:r>
        <w:t xml:space="preserve">to </w:t>
      </w:r>
      <w:r w:rsidRPr="00064810">
        <w:t xml:space="preserve">certify that all Quantities and Specifications </w:t>
      </w:r>
      <w:r>
        <w:t xml:space="preserve">of the </w:t>
      </w:r>
      <w:r w:rsidR="009E6C5F">
        <w:t>_____________</w:t>
      </w:r>
    </w:p>
    <w:p w:rsidR="00790FE4" w:rsidRPr="00B87478" w:rsidRDefault="00790FE4" w:rsidP="00790FE4">
      <w:pPr>
        <w:jc w:val="center"/>
        <w:rPr>
          <w:i/>
          <w:sz w:val="20"/>
        </w:rPr>
      </w:pPr>
      <w:r>
        <w:t xml:space="preserve">                                                                                          </w:t>
      </w:r>
      <w:r w:rsidR="00F11A5D">
        <w:t xml:space="preserve">         </w:t>
      </w:r>
      <w:r w:rsidRPr="00B87478">
        <w:rPr>
          <w:i/>
          <w:sz w:val="20"/>
        </w:rPr>
        <w:t>(Name of work)</w:t>
      </w:r>
    </w:p>
    <w:p w:rsidR="00790FE4" w:rsidRDefault="00790FE4" w:rsidP="00790FE4">
      <w:pPr>
        <w:spacing w:line="480" w:lineRule="auto"/>
        <w:jc w:val="both"/>
      </w:pPr>
      <w:proofErr w:type="gramStart"/>
      <w:r w:rsidRPr="00064810">
        <w:t>as</w:t>
      </w:r>
      <w:proofErr w:type="gramEnd"/>
      <w:r w:rsidRPr="00064810">
        <w:t xml:space="preserve"> </w:t>
      </w:r>
      <w:r>
        <w:t xml:space="preserve">prepared and </w:t>
      </w:r>
      <w:r w:rsidRPr="00064810">
        <w:t>mentioned in the Bidding documents are as per actual requirement</w:t>
      </w:r>
      <w:r>
        <w:t>s</w:t>
      </w:r>
      <w:r w:rsidRPr="00064810">
        <w:t xml:space="preserve"> and have been verified by me.</w:t>
      </w:r>
    </w:p>
    <w:p w:rsidR="00790FE4" w:rsidRDefault="00790FE4" w:rsidP="00790FE4">
      <w:pPr>
        <w:jc w:val="both"/>
      </w:pPr>
    </w:p>
    <w:p w:rsidR="00790FE4" w:rsidRDefault="00790FE4" w:rsidP="00790FE4">
      <w:pPr>
        <w:jc w:val="both"/>
      </w:pPr>
    </w:p>
    <w:p w:rsidR="00790FE4" w:rsidRDefault="00790FE4" w:rsidP="00790FE4">
      <w:pPr>
        <w:spacing w:line="360" w:lineRule="auto"/>
        <w:jc w:val="right"/>
        <w:rPr>
          <w:b/>
        </w:rPr>
      </w:pPr>
    </w:p>
    <w:p w:rsidR="00790FE4" w:rsidRPr="007A6F0C" w:rsidRDefault="00790FE4" w:rsidP="00790FE4">
      <w:pPr>
        <w:spacing w:line="360" w:lineRule="auto"/>
        <w:jc w:val="right"/>
        <w:rPr>
          <w:b/>
        </w:rPr>
      </w:pPr>
      <w:r>
        <w:rPr>
          <w:b/>
        </w:rPr>
        <w:t>Name: ___________________________</w:t>
      </w:r>
    </w:p>
    <w:p w:rsidR="00790FE4" w:rsidRDefault="00790FE4" w:rsidP="00790FE4">
      <w:pPr>
        <w:spacing w:line="360" w:lineRule="auto"/>
        <w:jc w:val="right"/>
        <w:rPr>
          <w:b/>
        </w:rPr>
      </w:pPr>
      <w:r w:rsidRPr="007A6F0C">
        <w:rPr>
          <w:b/>
        </w:rPr>
        <w:t>Designation</w:t>
      </w:r>
      <w:r>
        <w:rPr>
          <w:b/>
        </w:rPr>
        <w:t>: ______________________</w:t>
      </w:r>
    </w:p>
    <w:p w:rsidR="00790FE4" w:rsidRPr="007A6F0C" w:rsidRDefault="00790FE4" w:rsidP="00790FE4">
      <w:pPr>
        <w:spacing w:line="360" w:lineRule="auto"/>
        <w:jc w:val="right"/>
        <w:rPr>
          <w:b/>
        </w:rPr>
      </w:pPr>
      <w:r w:rsidRPr="007A6F0C">
        <w:rPr>
          <w:b/>
        </w:rPr>
        <w:t>Department / Ministry</w:t>
      </w:r>
      <w:r>
        <w:rPr>
          <w:b/>
        </w:rPr>
        <w:t>: ______________</w:t>
      </w:r>
    </w:p>
    <w:p w:rsidR="00790FE4" w:rsidRDefault="00790FE4" w:rsidP="00790FE4">
      <w:pPr>
        <w:jc w:val="both"/>
      </w:pPr>
    </w:p>
    <w:p w:rsidR="00790FE4" w:rsidRDefault="00790FE4" w:rsidP="00790FE4">
      <w:pPr>
        <w:jc w:val="both"/>
      </w:pPr>
    </w:p>
    <w:p w:rsidR="00790FE4" w:rsidRDefault="00790FE4" w:rsidP="00790FE4">
      <w:pPr>
        <w:jc w:val="both"/>
      </w:pPr>
    </w:p>
    <w:p w:rsidR="00790FE4" w:rsidRDefault="00790FE4" w:rsidP="00790FE4">
      <w:pPr>
        <w:spacing w:after="200" w:line="276" w:lineRule="auto"/>
      </w:pPr>
      <w:r>
        <w:br w:type="page"/>
      </w:r>
    </w:p>
    <w:p w:rsidR="00790FE4" w:rsidRDefault="00790FE4" w:rsidP="00790FE4">
      <w:pPr>
        <w:jc w:val="center"/>
        <w:rPr>
          <w:b/>
          <w:u w:val="single"/>
        </w:rPr>
      </w:pPr>
    </w:p>
    <w:p w:rsidR="00790FE4" w:rsidRDefault="00790FE4" w:rsidP="00790FE4">
      <w:pPr>
        <w:jc w:val="center"/>
        <w:rPr>
          <w:b/>
          <w:u w:val="single"/>
        </w:rPr>
      </w:pPr>
    </w:p>
    <w:p w:rsidR="00790FE4" w:rsidRDefault="00790FE4" w:rsidP="00790FE4">
      <w:pPr>
        <w:jc w:val="center"/>
        <w:rPr>
          <w:b/>
          <w:u w:val="single"/>
        </w:rPr>
      </w:pPr>
    </w:p>
    <w:p w:rsidR="00790FE4" w:rsidRDefault="00790FE4" w:rsidP="00790FE4">
      <w:pPr>
        <w:jc w:val="center"/>
        <w:rPr>
          <w:b/>
          <w:u w:val="single"/>
        </w:rPr>
      </w:pPr>
    </w:p>
    <w:p w:rsidR="00790FE4" w:rsidRDefault="00790FE4" w:rsidP="00790FE4">
      <w:pPr>
        <w:jc w:val="center"/>
        <w:rPr>
          <w:b/>
          <w:u w:val="single"/>
        </w:rPr>
      </w:pPr>
    </w:p>
    <w:p w:rsidR="00790FE4" w:rsidRDefault="00790FE4" w:rsidP="00790FE4">
      <w:pPr>
        <w:jc w:val="center"/>
        <w:rPr>
          <w:b/>
          <w:u w:val="single"/>
        </w:rPr>
      </w:pPr>
    </w:p>
    <w:p w:rsidR="00790FE4" w:rsidRPr="00064810" w:rsidRDefault="00790FE4" w:rsidP="00790FE4">
      <w:pPr>
        <w:jc w:val="center"/>
        <w:rPr>
          <w:b/>
          <w:u w:val="single"/>
        </w:rPr>
      </w:pPr>
      <w:r w:rsidRPr="00064810">
        <w:rPr>
          <w:b/>
          <w:u w:val="single"/>
        </w:rPr>
        <w:t xml:space="preserve">Certificate to be Furnished by </w:t>
      </w:r>
      <w:r>
        <w:rPr>
          <w:b/>
          <w:u w:val="single"/>
        </w:rPr>
        <w:t>Principal Accounting Officer</w:t>
      </w:r>
    </w:p>
    <w:p w:rsidR="00790FE4" w:rsidRDefault="00790FE4" w:rsidP="00790FE4">
      <w:pPr>
        <w:jc w:val="center"/>
        <w:rPr>
          <w:b/>
          <w:u w:val="single"/>
        </w:rPr>
      </w:pPr>
    </w:p>
    <w:p w:rsidR="00790FE4" w:rsidRDefault="00790FE4" w:rsidP="00790FE4">
      <w:pPr>
        <w:jc w:val="center"/>
        <w:rPr>
          <w:b/>
          <w:u w:val="single"/>
        </w:rPr>
      </w:pPr>
    </w:p>
    <w:p w:rsidR="00790FE4" w:rsidRDefault="00790FE4" w:rsidP="00790FE4">
      <w:pPr>
        <w:rPr>
          <w:b/>
          <w:u w:val="single"/>
        </w:rPr>
      </w:pPr>
      <w:r>
        <w:rPr>
          <w:b/>
          <w:u w:val="single"/>
        </w:rPr>
        <w:t>Contract Details:</w:t>
      </w:r>
      <w:r w:rsidRPr="007A6F0C">
        <w:rPr>
          <w:b/>
        </w:rPr>
        <w:t xml:space="preserve"> _______________________________________</w:t>
      </w:r>
    </w:p>
    <w:p w:rsidR="00790FE4" w:rsidRPr="00064810" w:rsidRDefault="00790FE4" w:rsidP="00790FE4">
      <w:pPr>
        <w:rPr>
          <w:b/>
          <w:u w:val="single"/>
        </w:rPr>
      </w:pPr>
    </w:p>
    <w:p w:rsidR="00790FE4" w:rsidRDefault="00790FE4" w:rsidP="00790FE4">
      <w:pPr>
        <w:jc w:val="both"/>
      </w:pPr>
    </w:p>
    <w:p w:rsidR="00790FE4" w:rsidRDefault="00790FE4" w:rsidP="00790FE4">
      <w:pPr>
        <w:ind w:firstLine="720"/>
        <w:jc w:val="both"/>
      </w:pPr>
      <w:r>
        <w:t>It is to certify that, a</w:t>
      </w:r>
      <w:r w:rsidRPr="00064810">
        <w:t xml:space="preserve">ll </w:t>
      </w:r>
      <w:r>
        <w:t xml:space="preserve">requisite </w:t>
      </w:r>
      <w:r w:rsidRPr="00064810">
        <w:t>approvals</w:t>
      </w:r>
      <w:r>
        <w:t xml:space="preserve"> for</w:t>
      </w:r>
      <w:r w:rsidR="00EB576B">
        <w:t xml:space="preserve"> bidding process of ________</w:t>
      </w:r>
    </w:p>
    <w:p w:rsidR="00790FE4" w:rsidRPr="0017799A" w:rsidRDefault="00790FE4" w:rsidP="00790FE4">
      <w:pPr>
        <w:jc w:val="center"/>
        <w:rPr>
          <w:i/>
        </w:rPr>
      </w:pPr>
      <w:r>
        <w:t xml:space="preserve">                                                                                                             </w:t>
      </w:r>
      <w:r w:rsidRPr="0090246D">
        <w:rPr>
          <w:sz w:val="22"/>
        </w:rPr>
        <w:t>(</w:t>
      </w:r>
      <w:r w:rsidRPr="0090246D">
        <w:rPr>
          <w:i/>
          <w:sz w:val="18"/>
        </w:rPr>
        <w:t>Name of work)</w:t>
      </w:r>
    </w:p>
    <w:p w:rsidR="00790FE4" w:rsidRDefault="00790FE4" w:rsidP="00790FE4">
      <w:pPr>
        <w:spacing w:line="480" w:lineRule="auto"/>
        <w:jc w:val="both"/>
      </w:pPr>
      <w:proofErr w:type="gramStart"/>
      <w:r w:rsidRPr="00064810">
        <w:t>including</w:t>
      </w:r>
      <w:proofErr w:type="gramEnd"/>
      <w:r w:rsidRPr="00064810">
        <w:t xml:space="preserve"> Administrative and Financial S</w:t>
      </w:r>
      <w:r>
        <w:t>anctions</w:t>
      </w:r>
      <w:r w:rsidRPr="00064810">
        <w:t xml:space="preserve"> have been made as per actual requirements in accordance with all p</w:t>
      </w:r>
      <w:r>
        <w:t>revalent</w:t>
      </w:r>
      <w:r w:rsidRPr="00064810">
        <w:t xml:space="preserve"> Rules / Law</w:t>
      </w:r>
      <w:r>
        <w:t>s.</w:t>
      </w:r>
    </w:p>
    <w:p w:rsidR="00790FE4" w:rsidRPr="00A5798D" w:rsidRDefault="00790FE4" w:rsidP="00790FE4">
      <w:pPr>
        <w:spacing w:line="480" w:lineRule="auto"/>
        <w:ind w:firstLine="720"/>
        <w:jc w:val="both"/>
        <w:rPr>
          <w:sz w:val="16"/>
        </w:rPr>
      </w:pPr>
    </w:p>
    <w:p w:rsidR="00790FE4" w:rsidRDefault="00790FE4" w:rsidP="00790FE4">
      <w:pPr>
        <w:spacing w:line="480" w:lineRule="auto"/>
        <w:ind w:firstLine="720"/>
        <w:jc w:val="both"/>
      </w:pPr>
      <w:r>
        <w:t xml:space="preserve">It is further certified that </w:t>
      </w:r>
      <w:r w:rsidRPr="00064810">
        <w:t>no exce</w:t>
      </w:r>
      <w:r>
        <w:t>ption / relaxation to any Rule</w:t>
      </w:r>
      <w:r w:rsidRPr="00064810">
        <w:t xml:space="preserve"> / Law has been sought in any manner.</w:t>
      </w:r>
      <w:r>
        <w:t xml:space="preserve"> </w:t>
      </w:r>
      <w:r w:rsidRPr="00A32F03">
        <w:rPr>
          <w:i/>
          <w:sz w:val="22"/>
        </w:rPr>
        <w:t xml:space="preserve">(In case, exception / relaxation to any Rule / Law </w:t>
      </w:r>
      <w:proofErr w:type="gramStart"/>
      <w:r w:rsidRPr="00A32F03">
        <w:rPr>
          <w:i/>
          <w:sz w:val="22"/>
        </w:rPr>
        <w:t>is</w:t>
      </w:r>
      <w:proofErr w:type="gramEnd"/>
      <w:r w:rsidRPr="00A32F03">
        <w:rPr>
          <w:i/>
          <w:sz w:val="22"/>
        </w:rPr>
        <w:t xml:space="preserve"> made, provide details as under </w:t>
      </w:r>
      <w:r>
        <w:rPr>
          <w:i/>
          <w:sz w:val="22"/>
        </w:rPr>
        <w:t xml:space="preserve">and </w:t>
      </w:r>
      <w:r w:rsidRPr="00A32F03">
        <w:rPr>
          <w:i/>
          <w:sz w:val="22"/>
        </w:rPr>
        <w:t>copies of such approvals to be attached</w:t>
      </w:r>
      <w:r>
        <w:rPr>
          <w:i/>
          <w:sz w:val="22"/>
        </w:rPr>
        <w:t xml:space="preserve"> herewith</w:t>
      </w:r>
      <w:r w:rsidRPr="00A32F03">
        <w:rPr>
          <w:i/>
          <w:sz w:val="22"/>
        </w:rPr>
        <w:t>):</w:t>
      </w:r>
    </w:p>
    <w:p w:rsidR="00790FE4" w:rsidRDefault="00790FE4" w:rsidP="00790FE4">
      <w:pPr>
        <w:jc w:val="both"/>
      </w:pPr>
    </w:p>
    <w:tbl>
      <w:tblPr>
        <w:tblStyle w:val="TableGrid"/>
        <w:tblW w:w="0" w:type="auto"/>
        <w:tblInd w:w="378" w:type="dxa"/>
        <w:tblLook w:val="04A0"/>
      </w:tblPr>
      <w:tblGrid>
        <w:gridCol w:w="775"/>
        <w:gridCol w:w="3028"/>
        <w:gridCol w:w="2665"/>
        <w:gridCol w:w="1902"/>
      </w:tblGrid>
      <w:tr w:rsidR="00790FE4" w:rsidTr="008F463D">
        <w:tc>
          <w:tcPr>
            <w:tcW w:w="810" w:type="dxa"/>
          </w:tcPr>
          <w:p w:rsidR="00790FE4" w:rsidRPr="00A96698" w:rsidRDefault="00790FE4" w:rsidP="008F463D">
            <w:pPr>
              <w:jc w:val="center"/>
              <w:rPr>
                <w:b/>
              </w:rPr>
            </w:pPr>
            <w:r w:rsidRPr="00A96698">
              <w:rPr>
                <w:b/>
              </w:rPr>
              <w:t>Sr. No.</w:t>
            </w:r>
          </w:p>
        </w:tc>
        <w:tc>
          <w:tcPr>
            <w:tcW w:w="3420" w:type="dxa"/>
          </w:tcPr>
          <w:p w:rsidR="00790FE4" w:rsidRPr="00A96698" w:rsidRDefault="00790FE4" w:rsidP="008F463D">
            <w:pPr>
              <w:jc w:val="center"/>
              <w:rPr>
                <w:b/>
              </w:rPr>
            </w:pPr>
            <w:r w:rsidRPr="00A96698">
              <w:rPr>
                <w:b/>
              </w:rPr>
              <w:t>Details of Rules / Laws</w:t>
            </w:r>
            <w:r>
              <w:rPr>
                <w:b/>
              </w:rPr>
              <w:t xml:space="preserve"> Relaxed</w:t>
            </w:r>
          </w:p>
        </w:tc>
        <w:tc>
          <w:tcPr>
            <w:tcW w:w="2880" w:type="dxa"/>
          </w:tcPr>
          <w:p w:rsidR="00790FE4" w:rsidRPr="008613FC" w:rsidRDefault="00790FE4" w:rsidP="008F463D">
            <w:pPr>
              <w:jc w:val="center"/>
              <w:rPr>
                <w:b/>
                <w:sz w:val="12"/>
              </w:rPr>
            </w:pPr>
          </w:p>
          <w:p w:rsidR="00790FE4" w:rsidRPr="00A96698" w:rsidRDefault="00790FE4" w:rsidP="008F463D">
            <w:pPr>
              <w:jc w:val="center"/>
              <w:rPr>
                <w:b/>
              </w:rPr>
            </w:pPr>
            <w:r w:rsidRPr="00A96698">
              <w:rPr>
                <w:b/>
              </w:rPr>
              <w:t>Justification</w:t>
            </w:r>
          </w:p>
        </w:tc>
        <w:tc>
          <w:tcPr>
            <w:tcW w:w="2003" w:type="dxa"/>
          </w:tcPr>
          <w:p w:rsidR="00790FE4" w:rsidRPr="00A96698" w:rsidRDefault="00790FE4" w:rsidP="008F463D">
            <w:pPr>
              <w:jc w:val="center"/>
              <w:rPr>
                <w:b/>
              </w:rPr>
            </w:pPr>
            <w:r w:rsidRPr="00A96698">
              <w:rPr>
                <w:b/>
              </w:rPr>
              <w:t>Approving Authority</w:t>
            </w:r>
          </w:p>
        </w:tc>
      </w:tr>
      <w:tr w:rsidR="00790FE4" w:rsidTr="008F463D">
        <w:tc>
          <w:tcPr>
            <w:tcW w:w="810" w:type="dxa"/>
          </w:tcPr>
          <w:p w:rsidR="00790FE4" w:rsidRDefault="00790FE4" w:rsidP="008F463D">
            <w:pPr>
              <w:jc w:val="both"/>
            </w:pPr>
          </w:p>
        </w:tc>
        <w:tc>
          <w:tcPr>
            <w:tcW w:w="3420" w:type="dxa"/>
          </w:tcPr>
          <w:p w:rsidR="00790FE4" w:rsidRDefault="00790FE4" w:rsidP="008F463D">
            <w:pPr>
              <w:spacing w:line="360" w:lineRule="auto"/>
              <w:jc w:val="both"/>
            </w:pPr>
          </w:p>
        </w:tc>
        <w:tc>
          <w:tcPr>
            <w:tcW w:w="2880" w:type="dxa"/>
          </w:tcPr>
          <w:p w:rsidR="00790FE4" w:rsidRDefault="00790FE4" w:rsidP="008F463D">
            <w:pPr>
              <w:jc w:val="both"/>
            </w:pPr>
          </w:p>
        </w:tc>
        <w:tc>
          <w:tcPr>
            <w:tcW w:w="2003" w:type="dxa"/>
          </w:tcPr>
          <w:p w:rsidR="00790FE4" w:rsidRDefault="00790FE4" w:rsidP="008F463D">
            <w:pPr>
              <w:jc w:val="both"/>
            </w:pPr>
          </w:p>
        </w:tc>
      </w:tr>
      <w:tr w:rsidR="00790FE4" w:rsidTr="008F463D">
        <w:tc>
          <w:tcPr>
            <w:tcW w:w="810" w:type="dxa"/>
          </w:tcPr>
          <w:p w:rsidR="00790FE4" w:rsidRDefault="00790FE4" w:rsidP="008F463D">
            <w:pPr>
              <w:jc w:val="both"/>
            </w:pPr>
          </w:p>
        </w:tc>
        <w:tc>
          <w:tcPr>
            <w:tcW w:w="3420" w:type="dxa"/>
          </w:tcPr>
          <w:p w:rsidR="00790FE4" w:rsidRDefault="00790FE4" w:rsidP="008F463D">
            <w:pPr>
              <w:spacing w:line="360" w:lineRule="auto"/>
              <w:jc w:val="both"/>
            </w:pPr>
          </w:p>
        </w:tc>
        <w:tc>
          <w:tcPr>
            <w:tcW w:w="2880" w:type="dxa"/>
          </w:tcPr>
          <w:p w:rsidR="00790FE4" w:rsidRDefault="00790FE4" w:rsidP="008F463D">
            <w:pPr>
              <w:jc w:val="both"/>
            </w:pPr>
          </w:p>
        </w:tc>
        <w:tc>
          <w:tcPr>
            <w:tcW w:w="2003" w:type="dxa"/>
          </w:tcPr>
          <w:p w:rsidR="00790FE4" w:rsidRDefault="00790FE4" w:rsidP="008F463D">
            <w:pPr>
              <w:jc w:val="both"/>
            </w:pPr>
          </w:p>
        </w:tc>
      </w:tr>
    </w:tbl>
    <w:p w:rsidR="00790FE4" w:rsidRPr="00064810" w:rsidRDefault="00790FE4" w:rsidP="00790FE4">
      <w:pPr>
        <w:jc w:val="both"/>
      </w:pPr>
    </w:p>
    <w:p w:rsidR="00790FE4" w:rsidRPr="00064810" w:rsidRDefault="00790FE4" w:rsidP="00790FE4">
      <w:pPr>
        <w:jc w:val="both"/>
      </w:pPr>
    </w:p>
    <w:p w:rsidR="00790FE4" w:rsidRPr="00064810" w:rsidRDefault="00790FE4" w:rsidP="00790FE4">
      <w:pPr>
        <w:jc w:val="both"/>
      </w:pPr>
    </w:p>
    <w:p w:rsidR="00790FE4" w:rsidRDefault="00790FE4" w:rsidP="00790FE4">
      <w:pPr>
        <w:jc w:val="center"/>
        <w:rPr>
          <w:b/>
          <w:u w:val="single"/>
        </w:rPr>
      </w:pPr>
    </w:p>
    <w:p w:rsidR="00790FE4" w:rsidRPr="007A6F0C" w:rsidRDefault="00790FE4" w:rsidP="00790FE4">
      <w:pPr>
        <w:spacing w:line="360" w:lineRule="auto"/>
        <w:jc w:val="right"/>
        <w:rPr>
          <w:b/>
        </w:rPr>
      </w:pPr>
      <w:r>
        <w:rPr>
          <w:b/>
        </w:rPr>
        <w:t>Name: ___________________________</w:t>
      </w:r>
    </w:p>
    <w:p w:rsidR="00790FE4" w:rsidRDefault="00790FE4" w:rsidP="00790FE4">
      <w:pPr>
        <w:spacing w:line="360" w:lineRule="auto"/>
        <w:jc w:val="right"/>
        <w:rPr>
          <w:b/>
        </w:rPr>
      </w:pPr>
      <w:r w:rsidRPr="007A6F0C">
        <w:rPr>
          <w:b/>
        </w:rPr>
        <w:t>Designation</w:t>
      </w:r>
      <w:r>
        <w:rPr>
          <w:b/>
        </w:rPr>
        <w:t>: ______________________</w:t>
      </w:r>
    </w:p>
    <w:p w:rsidR="00790FE4" w:rsidRPr="007A6F0C" w:rsidRDefault="00790FE4" w:rsidP="00790FE4">
      <w:pPr>
        <w:spacing w:line="360" w:lineRule="auto"/>
        <w:jc w:val="right"/>
        <w:rPr>
          <w:b/>
        </w:rPr>
      </w:pPr>
      <w:r w:rsidRPr="007A6F0C">
        <w:rPr>
          <w:b/>
        </w:rPr>
        <w:t xml:space="preserve">Department / </w:t>
      </w:r>
      <w:r w:rsidRPr="007F44F2">
        <w:rPr>
          <w:b/>
        </w:rPr>
        <w:t>Ministry</w:t>
      </w:r>
      <w:r>
        <w:rPr>
          <w:b/>
        </w:rPr>
        <w:t>: ______________</w:t>
      </w:r>
    </w:p>
    <w:p w:rsidR="00790FE4" w:rsidRDefault="00790FE4" w:rsidP="00790FE4">
      <w:pPr>
        <w:ind w:left="-720" w:right="-691"/>
        <w:jc w:val="right"/>
        <w:rPr>
          <w:b/>
          <w:sz w:val="28"/>
          <w:szCs w:val="28"/>
          <w:u w:val="single"/>
        </w:rPr>
      </w:pPr>
    </w:p>
    <w:p w:rsidR="009D7EA9" w:rsidRPr="002505C3" w:rsidRDefault="009D7EA9" w:rsidP="002505C3">
      <w:pPr>
        <w:rPr>
          <w:b/>
          <w:sz w:val="28"/>
          <w:szCs w:val="28"/>
          <w:u w:val="single"/>
        </w:rPr>
      </w:pPr>
    </w:p>
    <w:sectPr w:rsidR="009D7EA9" w:rsidRPr="002505C3" w:rsidSect="009D7EA9">
      <w:footerReference w:type="even" r:id="rId8"/>
      <w:footerReference w:type="default" r:id="rId9"/>
      <w:pgSz w:w="12240" w:h="15840"/>
      <w:pgMar w:top="270" w:right="1728" w:bottom="450" w:left="19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D74" w:rsidRDefault="00D21D74">
      <w:r>
        <w:separator/>
      </w:r>
    </w:p>
  </w:endnote>
  <w:endnote w:type="continuationSeparator" w:id="1">
    <w:p w:rsidR="00D21D74" w:rsidRDefault="00D21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5DD" w:rsidRDefault="007B47A4" w:rsidP="001B08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75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75DD" w:rsidRDefault="005B75DD" w:rsidP="005B75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13812"/>
      <w:docPartObj>
        <w:docPartGallery w:val="Page Numbers (Bottom of Page)"/>
        <w:docPartUnique/>
      </w:docPartObj>
    </w:sdtPr>
    <w:sdtContent>
      <w:p w:rsidR="009D7EA9" w:rsidRDefault="007B47A4">
        <w:pPr>
          <w:pStyle w:val="Footer"/>
          <w:jc w:val="right"/>
        </w:pPr>
        <w:r w:rsidRPr="00621AD1">
          <w:rPr>
            <w:sz w:val="22"/>
          </w:rPr>
          <w:fldChar w:fldCharType="begin"/>
        </w:r>
        <w:r w:rsidR="009D7EA9" w:rsidRPr="00621AD1">
          <w:rPr>
            <w:sz w:val="22"/>
          </w:rPr>
          <w:instrText xml:space="preserve"> PAGE   \* MERGEFORMAT </w:instrText>
        </w:r>
        <w:r w:rsidRPr="00621AD1">
          <w:rPr>
            <w:sz w:val="22"/>
          </w:rPr>
          <w:fldChar w:fldCharType="separate"/>
        </w:r>
        <w:r w:rsidR="00EB576B">
          <w:rPr>
            <w:noProof/>
            <w:sz w:val="22"/>
          </w:rPr>
          <w:t>6</w:t>
        </w:r>
        <w:r w:rsidRPr="00621AD1">
          <w:rPr>
            <w:sz w:val="22"/>
          </w:rPr>
          <w:fldChar w:fldCharType="end"/>
        </w:r>
      </w:p>
    </w:sdtContent>
  </w:sdt>
  <w:p w:rsidR="005B75DD" w:rsidRDefault="005B75DD" w:rsidP="005B75D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D74" w:rsidRDefault="00D21D74">
      <w:r>
        <w:separator/>
      </w:r>
    </w:p>
  </w:footnote>
  <w:footnote w:type="continuationSeparator" w:id="1">
    <w:p w:rsidR="00D21D74" w:rsidRDefault="00D21D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136" coordsize="21600,21600" o:spt="136" adj="10800" path="m@7,l@8,m@5,21600l@6,21600e">
        <v:formulas>
          <v:f eqn="sum #0 0 10800"/>
          <v:f eqn="prod #0 2 1"/>
          <v:f eqn="sum 21600 0 @1"/>
          <v:f eqn="sum 0 0 @2"/>
          <v:f eqn="sum 21600 0 @3"/>
          <v:f eqn="if @0 @3 0"/>
          <v:f eqn="if @0 21600 @1"/>
          <v:f eqn="if @0 0 @2"/>
          <v:f eqn="if @0 @4 21600"/>
          <v:f eqn="mid @5 @6"/>
          <v:f eqn="mid @8 @5"/>
          <v:f eqn="mid @7 @8"/>
          <v:f eqn="mid @6 @7"/>
          <v:f eqn="sum @6 0 @5"/>
        </v:formulas>
        <v:path textpathok="t" o:connecttype="custom" o:connectlocs="@9,0;@10,10800;@11,21600;@12,10800" o:connectangles="270,180,90,0"/>
        <v:textpath on="t" fitshape="t"/>
        <v:handles>
          <v:h position="#0,bottomRight" xrange="6629,14971"/>
        </v:handles>
        <o:lock v:ext="edit" text="t" shapetype="t"/>
      </v:shapetype>
      <v:shape id="_x0000_i1026" type="#_x0000_t136" style="width:97.5pt;height:51pt" o:bullet="t" fillcolor="#b2b2b2" strokecolor="#33c" strokeweight="1pt">
        <v:fill opacity=".5"/>
        <v:shadow on="t" color="#99f" offset="3pt"/>
        <v:textpath style="font-family:&quot;Arial Black&quot;;v-text-kern:t" trim="t" fitpath="t" string="NAB "/>
      </v:shape>
    </w:pict>
  </w:numPicBullet>
  <w:numPicBullet w:numPicBulletId="1">
    <w:pict>
      <v:shape id="_x0000_i1027" type="#_x0000_t136" style="width:96pt;height:51pt" o:bullet="t" fillcolor="#b2b2b2" strokecolor="#33c" strokeweight="1pt">
        <v:fill opacity=".5"/>
        <v:shadow on="t" color="#99f" offset="3pt"/>
        <v:textpath style="font-family:&quot;Arial Black&quot;;v-text-kern:t" trim="t" fitpath="t" string="2008"/>
      </v:shape>
    </w:pict>
  </w:numPicBullet>
  <w:numPicBullet w:numPicBulletId="2">
    <w:pict>
      <v:shape id="_x0000_i1028" type="#_x0000_t136" style="width:97.5pt;height:51pt" o:bullet="t" fillcolor="#b2b2b2" strokecolor="#33c" strokeweight="1pt">
        <v:fill opacity=".5"/>
        <v:shadow on="t" color="#99f" offset="3pt"/>
        <v:textpath style="font-family:&quot;Arial Black&quot;;v-text-kern:t" trim="t" fitpath="t" string="FAX Numbers"/>
      </v:shape>
    </w:pict>
  </w:numPicBullet>
  <w:numPicBullet w:numPicBulletId="3">
    <w:pict>
      <v:shape id="_x0000_i1029" type="#_x0000_t136" style="width:97.5pt;height:51pt" o:bullet="t" fillcolor="#b2b2b2" strokecolor="#33c" strokeweight="1pt">
        <v:fill opacity=".5"/>
        <v:shadow on="t" color="#99f" offset="3pt"/>
        <v:textpath style="font-family:&quot;Arial Black&quot;;v-text-kern:t" trim="t" fitpath="t" string="FAX Numbers"/>
      </v:shape>
    </w:pict>
  </w:numPicBullet>
  <w:numPicBullet w:numPicBulletId="4">
    <w:pict>
      <v:shape id="_x0000_i1030" type="#_x0000_t136" style="width:126.75pt;height:22.5pt" o:bullet="t" o:allowoverlap="f" fillcolor="#b2b2b2" strokecolor="#33c" strokeweight="1pt">
        <v:fill opacity=".5"/>
        <v:shadow on="t" color="#99f" offset="3pt"/>
        <v:textpath style="font-family:&quot;Arial Black&quot;;v-text-kern:t" trim="t" fitpath="t" string="NAB Balochistan"/>
      </v:shape>
    </w:pict>
  </w:numPicBullet>
  <w:numPicBullet w:numPicBulletId="5">
    <w:pict>
      <v:shape id="_x0000_i1031" type="#_x0000_t136" style="width:165.75pt;height:20.25pt" o:bullet="t" o:allowoverlap="f" fillcolor="#b2b2b2" strokecolor="#33c" strokeweight="1pt">
        <v:fill opacity=".5"/>
        <v:shadow on="t" color="#99f" offset="3pt"/>
        <v:textpath style="font-family:&quot;Arial Black&quot;;v-text-kern:t" trim="t" fitpath="t" string="NAB Balochistan"/>
      </v:shape>
    </w:pict>
  </w:numPicBullet>
  <w:numPicBullet w:numPicBulletId="6">
    <w:pict>
      <v:shape id="_x0000_i1032" type="#_x0000_t136" style="width:165.75pt;height:20.25pt" o:bullet="t" o:allowoverlap="f" fillcolor="#b2b2b2" strokecolor="#33c" strokeweight="1pt">
        <v:fill opacity=".5"/>
        <v:shadow on="t" color="#99f" offset="3pt"/>
        <v:textpath style="font-family:&quot;Arial Black&quot;;v-text-kern:t" trim="t" fitpath="t" string="NAB Rawalpindi"/>
      </v:shape>
    </w:pict>
  </w:numPicBullet>
  <w:abstractNum w:abstractNumId="0">
    <w:nsid w:val="FFFFFF7C"/>
    <w:multiLevelType w:val="singleLevel"/>
    <w:tmpl w:val="2C4242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5BAC0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75CC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DE4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17253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0C3C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BAC3A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0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5AC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EE03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61BD3"/>
    <w:multiLevelType w:val="hybridMultilevel"/>
    <w:tmpl w:val="3894E3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36124D"/>
    <w:multiLevelType w:val="hybridMultilevel"/>
    <w:tmpl w:val="A5FC441A"/>
    <w:lvl w:ilvl="0" w:tplc="A18C252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ED4910"/>
    <w:multiLevelType w:val="hybridMultilevel"/>
    <w:tmpl w:val="3FF2B0C4"/>
    <w:lvl w:ilvl="0" w:tplc="05E43F64">
      <w:start w:val="1"/>
      <w:numFmt w:val="bullet"/>
      <w:lvlText w:val=""/>
      <w:lvlPicBulletId w:val="3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345AD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E299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BA6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2245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A071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1876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1C8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D821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8A81EF0"/>
    <w:multiLevelType w:val="hybridMultilevel"/>
    <w:tmpl w:val="1DCEADC0"/>
    <w:lvl w:ilvl="0" w:tplc="1A743AC6">
      <w:start w:val="1"/>
      <w:numFmt w:val="bullet"/>
      <w:lvlText w:val=""/>
      <w:lvlPicBulletId w:val="4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1" w:tplc="07823F88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2" w:tplc="C7F0FBB0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3" w:tplc="33B05EE6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C043B3E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5" w:tplc="1A2EBB5E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6" w:tplc="AA064AD2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AFBC3AD0" w:tentative="1">
      <w:start w:val="1"/>
      <w:numFmt w:val="bullet"/>
      <w:lvlText w:val=""/>
      <w:lvlJc w:val="left"/>
      <w:pPr>
        <w:tabs>
          <w:tab w:val="num" w:pos="9900"/>
        </w:tabs>
        <w:ind w:left="9900" w:hanging="360"/>
      </w:pPr>
      <w:rPr>
        <w:rFonts w:ascii="Symbol" w:hAnsi="Symbol" w:hint="default"/>
      </w:rPr>
    </w:lvl>
    <w:lvl w:ilvl="8" w:tplc="858CBAE4" w:tentative="1">
      <w:start w:val="1"/>
      <w:numFmt w:val="bullet"/>
      <w:lvlText w:val=""/>
      <w:lvlJc w:val="left"/>
      <w:pPr>
        <w:tabs>
          <w:tab w:val="num" w:pos="10620"/>
        </w:tabs>
        <w:ind w:left="10620" w:hanging="360"/>
      </w:pPr>
      <w:rPr>
        <w:rFonts w:ascii="Symbol" w:hAnsi="Symbol" w:hint="default"/>
      </w:rPr>
    </w:lvl>
  </w:abstractNum>
  <w:abstractNum w:abstractNumId="14">
    <w:nsid w:val="222519F4"/>
    <w:multiLevelType w:val="hybridMultilevel"/>
    <w:tmpl w:val="BD447F4A"/>
    <w:lvl w:ilvl="0" w:tplc="6256FFB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BC1330"/>
    <w:multiLevelType w:val="hybridMultilevel"/>
    <w:tmpl w:val="77B85F90"/>
    <w:lvl w:ilvl="0" w:tplc="C4A8FE9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EC7E26"/>
    <w:multiLevelType w:val="hybridMultilevel"/>
    <w:tmpl w:val="4900EC6A"/>
    <w:lvl w:ilvl="0" w:tplc="32CC0FD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E4FC1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783F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C6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8264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92C0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6B3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60A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88861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37643937"/>
    <w:multiLevelType w:val="hybridMultilevel"/>
    <w:tmpl w:val="47781C9A"/>
    <w:lvl w:ilvl="0" w:tplc="C3EA7FA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CE19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8825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500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D87F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BE93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26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F4FA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8C06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69462F0"/>
    <w:multiLevelType w:val="hybridMultilevel"/>
    <w:tmpl w:val="C0CCE0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257DE9"/>
    <w:multiLevelType w:val="hybridMultilevel"/>
    <w:tmpl w:val="A5FC441A"/>
    <w:lvl w:ilvl="0" w:tplc="A18C252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BB6903"/>
    <w:multiLevelType w:val="hybridMultilevel"/>
    <w:tmpl w:val="A99C41CA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70913F32"/>
    <w:multiLevelType w:val="hybridMultilevel"/>
    <w:tmpl w:val="7A6AD4D0"/>
    <w:lvl w:ilvl="0" w:tplc="AE4C2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5"/>
  </w:num>
  <w:num w:numId="18">
    <w:abstractNumId w:val="20"/>
  </w:num>
  <w:num w:numId="19">
    <w:abstractNumId w:val="10"/>
  </w:num>
  <w:num w:numId="20">
    <w:abstractNumId w:val="11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B43"/>
    <w:rsid w:val="00000022"/>
    <w:rsid w:val="000025FA"/>
    <w:rsid w:val="000038BA"/>
    <w:rsid w:val="00004302"/>
    <w:rsid w:val="00012D41"/>
    <w:rsid w:val="00015BA1"/>
    <w:rsid w:val="0002597D"/>
    <w:rsid w:val="00030D9B"/>
    <w:rsid w:val="00032EB2"/>
    <w:rsid w:val="0003395C"/>
    <w:rsid w:val="0003533C"/>
    <w:rsid w:val="00036988"/>
    <w:rsid w:val="00037A51"/>
    <w:rsid w:val="00040900"/>
    <w:rsid w:val="00042001"/>
    <w:rsid w:val="00042622"/>
    <w:rsid w:val="0004437E"/>
    <w:rsid w:val="000445E7"/>
    <w:rsid w:val="000449F3"/>
    <w:rsid w:val="00047001"/>
    <w:rsid w:val="00052AB2"/>
    <w:rsid w:val="00054078"/>
    <w:rsid w:val="000670DF"/>
    <w:rsid w:val="00071AB2"/>
    <w:rsid w:val="00072B7D"/>
    <w:rsid w:val="000764D1"/>
    <w:rsid w:val="00080DF7"/>
    <w:rsid w:val="000819D9"/>
    <w:rsid w:val="00087F58"/>
    <w:rsid w:val="000939B6"/>
    <w:rsid w:val="000A0CF5"/>
    <w:rsid w:val="000A18A1"/>
    <w:rsid w:val="000A4883"/>
    <w:rsid w:val="000A723D"/>
    <w:rsid w:val="000A7247"/>
    <w:rsid w:val="000B5D39"/>
    <w:rsid w:val="000C18AC"/>
    <w:rsid w:val="000D3BCA"/>
    <w:rsid w:val="000D3E51"/>
    <w:rsid w:val="000D69FE"/>
    <w:rsid w:val="000D6F11"/>
    <w:rsid w:val="000E07B3"/>
    <w:rsid w:val="000E559C"/>
    <w:rsid w:val="000E6ECD"/>
    <w:rsid w:val="000F1673"/>
    <w:rsid w:val="000F2256"/>
    <w:rsid w:val="000F39F0"/>
    <w:rsid w:val="000F4A01"/>
    <w:rsid w:val="000F75C1"/>
    <w:rsid w:val="000F7F26"/>
    <w:rsid w:val="000F7F88"/>
    <w:rsid w:val="001006CE"/>
    <w:rsid w:val="001017C5"/>
    <w:rsid w:val="00105D9C"/>
    <w:rsid w:val="00106D1F"/>
    <w:rsid w:val="001103C0"/>
    <w:rsid w:val="001207BC"/>
    <w:rsid w:val="00120999"/>
    <w:rsid w:val="001231FC"/>
    <w:rsid w:val="00130110"/>
    <w:rsid w:val="00133982"/>
    <w:rsid w:val="00133FA7"/>
    <w:rsid w:val="00136875"/>
    <w:rsid w:val="00137AC3"/>
    <w:rsid w:val="0014008A"/>
    <w:rsid w:val="00140625"/>
    <w:rsid w:val="00145251"/>
    <w:rsid w:val="00147B0B"/>
    <w:rsid w:val="0015255C"/>
    <w:rsid w:val="0015308B"/>
    <w:rsid w:val="0015478E"/>
    <w:rsid w:val="001549AD"/>
    <w:rsid w:val="00156472"/>
    <w:rsid w:val="00157E43"/>
    <w:rsid w:val="00162BEA"/>
    <w:rsid w:val="00163809"/>
    <w:rsid w:val="00165449"/>
    <w:rsid w:val="001676E0"/>
    <w:rsid w:val="00171E25"/>
    <w:rsid w:val="00172E61"/>
    <w:rsid w:val="001754FA"/>
    <w:rsid w:val="00175B5B"/>
    <w:rsid w:val="001763E3"/>
    <w:rsid w:val="00176E53"/>
    <w:rsid w:val="001777A7"/>
    <w:rsid w:val="0018231C"/>
    <w:rsid w:val="001929C9"/>
    <w:rsid w:val="00193156"/>
    <w:rsid w:val="00194429"/>
    <w:rsid w:val="001975EF"/>
    <w:rsid w:val="001A0193"/>
    <w:rsid w:val="001A19F7"/>
    <w:rsid w:val="001A1A8D"/>
    <w:rsid w:val="001B0815"/>
    <w:rsid w:val="001B185C"/>
    <w:rsid w:val="001B3CCA"/>
    <w:rsid w:val="001B4018"/>
    <w:rsid w:val="001B7AA7"/>
    <w:rsid w:val="001C2F27"/>
    <w:rsid w:val="001C4AB6"/>
    <w:rsid w:val="001C67E2"/>
    <w:rsid w:val="001C7AF9"/>
    <w:rsid w:val="001D19E4"/>
    <w:rsid w:val="001D1DB4"/>
    <w:rsid w:val="001D5E1C"/>
    <w:rsid w:val="001E2601"/>
    <w:rsid w:val="001E37AC"/>
    <w:rsid w:val="001E4B79"/>
    <w:rsid w:val="001F0571"/>
    <w:rsid w:val="001F06E1"/>
    <w:rsid w:val="001F4D38"/>
    <w:rsid w:val="002074CB"/>
    <w:rsid w:val="00213997"/>
    <w:rsid w:val="00215740"/>
    <w:rsid w:val="00215AAF"/>
    <w:rsid w:val="00216395"/>
    <w:rsid w:val="00216DED"/>
    <w:rsid w:val="00216FD9"/>
    <w:rsid w:val="0021752F"/>
    <w:rsid w:val="002239C8"/>
    <w:rsid w:val="002241C2"/>
    <w:rsid w:val="00224772"/>
    <w:rsid w:val="00237014"/>
    <w:rsid w:val="002400A5"/>
    <w:rsid w:val="00240174"/>
    <w:rsid w:val="00244270"/>
    <w:rsid w:val="00247586"/>
    <w:rsid w:val="002505C3"/>
    <w:rsid w:val="002534B1"/>
    <w:rsid w:val="00256DAC"/>
    <w:rsid w:val="002575AB"/>
    <w:rsid w:val="00257B93"/>
    <w:rsid w:val="00260262"/>
    <w:rsid w:val="002625FE"/>
    <w:rsid w:val="002652F4"/>
    <w:rsid w:val="00267C23"/>
    <w:rsid w:val="00270858"/>
    <w:rsid w:val="002708C3"/>
    <w:rsid w:val="00276ABE"/>
    <w:rsid w:val="00276C26"/>
    <w:rsid w:val="0028792F"/>
    <w:rsid w:val="0029219B"/>
    <w:rsid w:val="002954BA"/>
    <w:rsid w:val="002A000D"/>
    <w:rsid w:val="002A0430"/>
    <w:rsid w:val="002A129E"/>
    <w:rsid w:val="002A4B99"/>
    <w:rsid w:val="002A62AF"/>
    <w:rsid w:val="002B179C"/>
    <w:rsid w:val="002B3D58"/>
    <w:rsid w:val="002B4A7A"/>
    <w:rsid w:val="002B64E2"/>
    <w:rsid w:val="002B65EF"/>
    <w:rsid w:val="002C0F94"/>
    <w:rsid w:val="002C1D79"/>
    <w:rsid w:val="002C25FD"/>
    <w:rsid w:val="002C2655"/>
    <w:rsid w:val="002D0A00"/>
    <w:rsid w:val="002D0BB3"/>
    <w:rsid w:val="002D205E"/>
    <w:rsid w:val="002D4F88"/>
    <w:rsid w:val="002E3F16"/>
    <w:rsid w:val="002E778E"/>
    <w:rsid w:val="002F10A3"/>
    <w:rsid w:val="002F2E48"/>
    <w:rsid w:val="002F3001"/>
    <w:rsid w:val="002F40F7"/>
    <w:rsid w:val="002F4F09"/>
    <w:rsid w:val="002F5D38"/>
    <w:rsid w:val="002F705D"/>
    <w:rsid w:val="003005C6"/>
    <w:rsid w:val="00300A0B"/>
    <w:rsid w:val="0030254C"/>
    <w:rsid w:val="003046AA"/>
    <w:rsid w:val="0030761A"/>
    <w:rsid w:val="00313706"/>
    <w:rsid w:val="00313A3E"/>
    <w:rsid w:val="0031587F"/>
    <w:rsid w:val="00320754"/>
    <w:rsid w:val="003243DC"/>
    <w:rsid w:val="0032719D"/>
    <w:rsid w:val="003310DE"/>
    <w:rsid w:val="003329A4"/>
    <w:rsid w:val="0034002C"/>
    <w:rsid w:val="00343DEF"/>
    <w:rsid w:val="00350C7A"/>
    <w:rsid w:val="00355EA4"/>
    <w:rsid w:val="00356F2E"/>
    <w:rsid w:val="00360410"/>
    <w:rsid w:val="003606EE"/>
    <w:rsid w:val="00361E35"/>
    <w:rsid w:val="00363660"/>
    <w:rsid w:val="00365DF1"/>
    <w:rsid w:val="00372E51"/>
    <w:rsid w:val="003737A8"/>
    <w:rsid w:val="00373E9B"/>
    <w:rsid w:val="00375834"/>
    <w:rsid w:val="003773AA"/>
    <w:rsid w:val="00380B3C"/>
    <w:rsid w:val="00386D48"/>
    <w:rsid w:val="00386E18"/>
    <w:rsid w:val="003912C8"/>
    <w:rsid w:val="003A51C9"/>
    <w:rsid w:val="003A6874"/>
    <w:rsid w:val="003B30FB"/>
    <w:rsid w:val="003C0F22"/>
    <w:rsid w:val="003C443A"/>
    <w:rsid w:val="003C4A53"/>
    <w:rsid w:val="003D58EC"/>
    <w:rsid w:val="003E1339"/>
    <w:rsid w:val="003F379E"/>
    <w:rsid w:val="003F4114"/>
    <w:rsid w:val="003F4BD3"/>
    <w:rsid w:val="003F537B"/>
    <w:rsid w:val="003F6DD4"/>
    <w:rsid w:val="00401326"/>
    <w:rsid w:val="00402AD7"/>
    <w:rsid w:val="004030F9"/>
    <w:rsid w:val="00403972"/>
    <w:rsid w:val="00404845"/>
    <w:rsid w:val="00406412"/>
    <w:rsid w:val="00410FA5"/>
    <w:rsid w:val="0041164C"/>
    <w:rsid w:val="0041389D"/>
    <w:rsid w:val="00423E33"/>
    <w:rsid w:val="00425DDC"/>
    <w:rsid w:val="004435B3"/>
    <w:rsid w:val="00444D5A"/>
    <w:rsid w:val="004459B5"/>
    <w:rsid w:val="00450CE0"/>
    <w:rsid w:val="00451244"/>
    <w:rsid w:val="00451B7E"/>
    <w:rsid w:val="004532B0"/>
    <w:rsid w:val="004620A7"/>
    <w:rsid w:val="00465FD4"/>
    <w:rsid w:val="004672CC"/>
    <w:rsid w:val="00472CEA"/>
    <w:rsid w:val="004747A5"/>
    <w:rsid w:val="00477487"/>
    <w:rsid w:val="00477B41"/>
    <w:rsid w:val="0048113D"/>
    <w:rsid w:val="0048436E"/>
    <w:rsid w:val="00485449"/>
    <w:rsid w:val="0048669C"/>
    <w:rsid w:val="0049016F"/>
    <w:rsid w:val="004962AB"/>
    <w:rsid w:val="00496B17"/>
    <w:rsid w:val="004B2719"/>
    <w:rsid w:val="004B465B"/>
    <w:rsid w:val="004B5E8C"/>
    <w:rsid w:val="004B78EF"/>
    <w:rsid w:val="004C317C"/>
    <w:rsid w:val="004C5BCC"/>
    <w:rsid w:val="004D01EE"/>
    <w:rsid w:val="004D4883"/>
    <w:rsid w:val="004D4E54"/>
    <w:rsid w:val="004D58F2"/>
    <w:rsid w:val="004D62DC"/>
    <w:rsid w:val="004D7189"/>
    <w:rsid w:val="004D7AE0"/>
    <w:rsid w:val="004E02FB"/>
    <w:rsid w:val="004E0663"/>
    <w:rsid w:val="004E06BD"/>
    <w:rsid w:val="004E6DE2"/>
    <w:rsid w:val="00505C6E"/>
    <w:rsid w:val="00507565"/>
    <w:rsid w:val="00510980"/>
    <w:rsid w:val="00510B1D"/>
    <w:rsid w:val="00510C5F"/>
    <w:rsid w:val="00511348"/>
    <w:rsid w:val="00512383"/>
    <w:rsid w:val="00512EB7"/>
    <w:rsid w:val="00521FEF"/>
    <w:rsid w:val="00527032"/>
    <w:rsid w:val="00531312"/>
    <w:rsid w:val="0053248A"/>
    <w:rsid w:val="005339BE"/>
    <w:rsid w:val="00535444"/>
    <w:rsid w:val="00535863"/>
    <w:rsid w:val="00546A52"/>
    <w:rsid w:val="00547209"/>
    <w:rsid w:val="00556D47"/>
    <w:rsid w:val="005616F3"/>
    <w:rsid w:val="00564268"/>
    <w:rsid w:val="00567850"/>
    <w:rsid w:val="00577A47"/>
    <w:rsid w:val="005813BE"/>
    <w:rsid w:val="00581517"/>
    <w:rsid w:val="00583085"/>
    <w:rsid w:val="0058788D"/>
    <w:rsid w:val="005971F7"/>
    <w:rsid w:val="005A088C"/>
    <w:rsid w:val="005A0966"/>
    <w:rsid w:val="005A3F5C"/>
    <w:rsid w:val="005A500C"/>
    <w:rsid w:val="005A5685"/>
    <w:rsid w:val="005B2101"/>
    <w:rsid w:val="005B34DA"/>
    <w:rsid w:val="005B3F97"/>
    <w:rsid w:val="005B49EF"/>
    <w:rsid w:val="005B4DDE"/>
    <w:rsid w:val="005B4ED5"/>
    <w:rsid w:val="005B6A83"/>
    <w:rsid w:val="005B75DD"/>
    <w:rsid w:val="005C051C"/>
    <w:rsid w:val="005C74B0"/>
    <w:rsid w:val="005C7C83"/>
    <w:rsid w:val="005D2235"/>
    <w:rsid w:val="005D25A6"/>
    <w:rsid w:val="005E188D"/>
    <w:rsid w:val="005E1AC0"/>
    <w:rsid w:val="005E1EEE"/>
    <w:rsid w:val="005E548C"/>
    <w:rsid w:val="005E65E4"/>
    <w:rsid w:val="005E7C0B"/>
    <w:rsid w:val="005F2281"/>
    <w:rsid w:val="005F5315"/>
    <w:rsid w:val="005F5E60"/>
    <w:rsid w:val="005F7BAB"/>
    <w:rsid w:val="005F7F01"/>
    <w:rsid w:val="00601D0F"/>
    <w:rsid w:val="00602A79"/>
    <w:rsid w:val="00602F31"/>
    <w:rsid w:val="006049D7"/>
    <w:rsid w:val="00604E37"/>
    <w:rsid w:val="00605316"/>
    <w:rsid w:val="00605E03"/>
    <w:rsid w:val="00606DD8"/>
    <w:rsid w:val="006070E3"/>
    <w:rsid w:val="00611037"/>
    <w:rsid w:val="00616578"/>
    <w:rsid w:val="0062027D"/>
    <w:rsid w:val="00621AD1"/>
    <w:rsid w:val="00626FB0"/>
    <w:rsid w:val="006316DE"/>
    <w:rsid w:val="006346F5"/>
    <w:rsid w:val="00637E9B"/>
    <w:rsid w:val="00641A53"/>
    <w:rsid w:val="00646EAD"/>
    <w:rsid w:val="0065036A"/>
    <w:rsid w:val="00652B56"/>
    <w:rsid w:val="006542CC"/>
    <w:rsid w:val="006544A4"/>
    <w:rsid w:val="0065473B"/>
    <w:rsid w:val="006551BF"/>
    <w:rsid w:val="00660D57"/>
    <w:rsid w:val="00664C7B"/>
    <w:rsid w:val="00667F57"/>
    <w:rsid w:val="00670E42"/>
    <w:rsid w:val="006712C6"/>
    <w:rsid w:val="006717DD"/>
    <w:rsid w:val="006725A0"/>
    <w:rsid w:val="0067479E"/>
    <w:rsid w:val="00675BDA"/>
    <w:rsid w:val="0067728D"/>
    <w:rsid w:val="00680CF4"/>
    <w:rsid w:val="006815BA"/>
    <w:rsid w:val="00686026"/>
    <w:rsid w:val="00686B07"/>
    <w:rsid w:val="00687FC9"/>
    <w:rsid w:val="00693159"/>
    <w:rsid w:val="00696D9D"/>
    <w:rsid w:val="006A1072"/>
    <w:rsid w:val="006A37BA"/>
    <w:rsid w:val="006A4B4B"/>
    <w:rsid w:val="006A4F63"/>
    <w:rsid w:val="006C230E"/>
    <w:rsid w:val="006C2752"/>
    <w:rsid w:val="006C2799"/>
    <w:rsid w:val="006C325B"/>
    <w:rsid w:val="006C743F"/>
    <w:rsid w:val="006D0E3A"/>
    <w:rsid w:val="006D12CE"/>
    <w:rsid w:val="006D261D"/>
    <w:rsid w:val="006D3F43"/>
    <w:rsid w:val="006D7386"/>
    <w:rsid w:val="006D75F9"/>
    <w:rsid w:val="006E1D23"/>
    <w:rsid w:val="006E43A7"/>
    <w:rsid w:val="006E5D3A"/>
    <w:rsid w:val="006F18C8"/>
    <w:rsid w:val="006F76A3"/>
    <w:rsid w:val="00700839"/>
    <w:rsid w:val="00711434"/>
    <w:rsid w:val="007119BF"/>
    <w:rsid w:val="007136CC"/>
    <w:rsid w:val="0072071B"/>
    <w:rsid w:val="007209A9"/>
    <w:rsid w:val="00720AC1"/>
    <w:rsid w:val="00720F2A"/>
    <w:rsid w:val="00722372"/>
    <w:rsid w:val="00723D20"/>
    <w:rsid w:val="00731A82"/>
    <w:rsid w:val="00734295"/>
    <w:rsid w:val="00734FF0"/>
    <w:rsid w:val="00740B2B"/>
    <w:rsid w:val="007470C2"/>
    <w:rsid w:val="007536A1"/>
    <w:rsid w:val="0076203C"/>
    <w:rsid w:val="00763A31"/>
    <w:rsid w:val="00764243"/>
    <w:rsid w:val="00764D09"/>
    <w:rsid w:val="007656AE"/>
    <w:rsid w:val="007707CE"/>
    <w:rsid w:val="00780757"/>
    <w:rsid w:val="00780861"/>
    <w:rsid w:val="00780F26"/>
    <w:rsid w:val="007826D1"/>
    <w:rsid w:val="00782EE6"/>
    <w:rsid w:val="00790FE4"/>
    <w:rsid w:val="00794347"/>
    <w:rsid w:val="007951D1"/>
    <w:rsid w:val="007954AD"/>
    <w:rsid w:val="00795BA3"/>
    <w:rsid w:val="00796525"/>
    <w:rsid w:val="007A7410"/>
    <w:rsid w:val="007B0CE6"/>
    <w:rsid w:val="007B1003"/>
    <w:rsid w:val="007B47A4"/>
    <w:rsid w:val="007B5B95"/>
    <w:rsid w:val="007C300B"/>
    <w:rsid w:val="007C5B78"/>
    <w:rsid w:val="007C6CE9"/>
    <w:rsid w:val="007D4896"/>
    <w:rsid w:val="007D7E82"/>
    <w:rsid w:val="007E00B9"/>
    <w:rsid w:val="007E12AB"/>
    <w:rsid w:val="007E2951"/>
    <w:rsid w:val="007E32B8"/>
    <w:rsid w:val="007E3605"/>
    <w:rsid w:val="007E71EE"/>
    <w:rsid w:val="007E7A03"/>
    <w:rsid w:val="007F5CDB"/>
    <w:rsid w:val="007F65DD"/>
    <w:rsid w:val="007F7599"/>
    <w:rsid w:val="008002BF"/>
    <w:rsid w:val="008024F4"/>
    <w:rsid w:val="00802A7C"/>
    <w:rsid w:val="00805297"/>
    <w:rsid w:val="008070E9"/>
    <w:rsid w:val="00807A76"/>
    <w:rsid w:val="00812F48"/>
    <w:rsid w:val="008145C9"/>
    <w:rsid w:val="0081797C"/>
    <w:rsid w:val="00817E89"/>
    <w:rsid w:val="00825046"/>
    <w:rsid w:val="00825F64"/>
    <w:rsid w:val="0083237B"/>
    <w:rsid w:val="008349D6"/>
    <w:rsid w:val="0083508D"/>
    <w:rsid w:val="00837DB2"/>
    <w:rsid w:val="008400A8"/>
    <w:rsid w:val="00841B09"/>
    <w:rsid w:val="0084484E"/>
    <w:rsid w:val="00846C60"/>
    <w:rsid w:val="00850D5D"/>
    <w:rsid w:val="008607A6"/>
    <w:rsid w:val="00861226"/>
    <w:rsid w:val="00864414"/>
    <w:rsid w:val="008649FE"/>
    <w:rsid w:val="008654F2"/>
    <w:rsid w:val="00865F21"/>
    <w:rsid w:val="008673C1"/>
    <w:rsid w:val="00867C98"/>
    <w:rsid w:val="00873082"/>
    <w:rsid w:val="0087546E"/>
    <w:rsid w:val="00876AC4"/>
    <w:rsid w:val="00880B97"/>
    <w:rsid w:val="008836B2"/>
    <w:rsid w:val="008843DC"/>
    <w:rsid w:val="00885310"/>
    <w:rsid w:val="00887674"/>
    <w:rsid w:val="008905CB"/>
    <w:rsid w:val="008A02F6"/>
    <w:rsid w:val="008A713D"/>
    <w:rsid w:val="008B27BD"/>
    <w:rsid w:val="008B5E40"/>
    <w:rsid w:val="008B728C"/>
    <w:rsid w:val="008C14D8"/>
    <w:rsid w:val="008C3A0E"/>
    <w:rsid w:val="008D1DF4"/>
    <w:rsid w:val="008D258D"/>
    <w:rsid w:val="008D2631"/>
    <w:rsid w:val="008D7EDE"/>
    <w:rsid w:val="008E1E71"/>
    <w:rsid w:val="008E76DF"/>
    <w:rsid w:val="008F4982"/>
    <w:rsid w:val="0090150E"/>
    <w:rsid w:val="00901960"/>
    <w:rsid w:val="00902077"/>
    <w:rsid w:val="0091553F"/>
    <w:rsid w:val="00922028"/>
    <w:rsid w:val="009228A8"/>
    <w:rsid w:val="009260B8"/>
    <w:rsid w:val="00931DA1"/>
    <w:rsid w:val="00933436"/>
    <w:rsid w:val="00936391"/>
    <w:rsid w:val="009366F9"/>
    <w:rsid w:val="00937054"/>
    <w:rsid w:val="00942B97"/>
    <w:rsid w:val="00946C69"/>
    <w:rsid w:val="00953C3C"/>
    <w:rsid w:val="00955C26"/>
    <w:rsid w:val="00956973"/>
    <w:rsid w:val="00960C72"/>
    <w:rsid w:val="00962CBB"/>
    <w:rsid w:val="00972554"/>
    <w:rsid w:val="0097672E"/>
    <w:rsid w:val="00983BE6"/>
    <w:rsid w:val="009840AB"/>
    <w:rsid w:val="009840CD"/>
    <w:rsid w:val="009865B8"/>
    <w:rsid w:val="00987B3D"/>
    <w:rsid w:val="00992673"/>
    <w:rsid w:val="00993BDA"/>
    <w:rsid w:val="00996856"/>
    <w:rsid w:val="009A1C9D"/>
    <w:rsid w:val="009B49C1"/>
    <w:rsid w:val="009B6358"/>
    <w:rsid w:val="009B65E0"/>
    <w:rsid w:val="009B6E0E"/>
    <w:rsid w:val="009C0227"/>
    <w:rsid w:val="009C03C7"/>
    <w:rsid w:val="009C188C"/>
    <w:rsid w:val="009C4011"/>
    <w:rsid w:val="009C414B"/>
    <w:rsid w:val="009D0A95"/>
    <w:rsid w:val="009D0C9C"/>
    <w:rsid w:val="009D5690"/>
    <w:rsid w:val="009D56DE"/>
    <w:rsid w:val="009D65DE"/>
    <w:rsid w:val="009D7603"/>
    <w:rsid w:val="009D764B"/>
    <w:rsid w:val="009D7EA9"/>
    <w:rsid w:val="009E0CB6"/>
    <w:rsid w:val="009E129F"/>
    <w:rsid w:val="009E3CF3"/>
    <w:rsid w:val="009E6C5F"/>
    <w:rsid w:val="009F1114"/>
    <w:rsid w:val="009F2B20"/>
    <w:rsid w:val="009F3020"/>
    <w:rsid w:val="00A007BC"/>
    <w:rsid w:val="00A0198B"/>
    <w:rsid w:val="00A10CD8"/>
    <w:rsid w:val="00A11DF5"/>
    <w:rsid w:val="00A12385"/>
    <w:rsid w:val="00A264B9"/>
    <w:rsid w:val="00A30A5C"/>
    <w:rsid w:val="00A3591E"/>
    <w:rsid w:val="00A46590"/>
    <w:rsid w:val="00A4719A"/>
    <w:rsid w:val="00A501AA"/>
    <w:rsid w:val="00A54BB4"/>
    <w:rsid w:val="00A56970"/>
    <w:rsid w:val="00A633F5"/>
    <w:rsid w:val="00A64267"/>
    <w:rsid w:val="00A6610F"/>
    <w:rsid w:val="00A70DEF"/>
    <w:rsid w:val="00A71A82"/>
    <w:rsid w:val="00A7629C"/>
    <w:rsid w:val="00A77106"/>
    <w:rsid w:val="00A77714"/>
    <w:rsid w:val="00A84970"/>
    <w:rsid w:val="00A86573"/>
    <w:rsid w:val="00A87E7A"/>
    <w:rsid w:val="00A97AF3"/>
    <w:rsid w:val="00A97FB0"/>
    <w:rsid w:val="00AA49D3"/>
    <w:rsid w:val="00AA62A8"/>
    <w:rsid w:val="00AB334B"/>
    <w:rsid w:val="00AB3F72"/>
    <w:rsid w:val="00AB7E60"/>
    <w:rsid w:val="00AC4E45"/>
    <w:rsid w:val="00AC7666"/>
    <w:rsid w:val="00AD0D3B"/>
    <w:rsid w:val="00AD0FFB"/>
    <w:rsid w:val="00AD73F6"/>
    <w:rsid w:val="00AE17B0"/>
    <w:rsid w:val="00AE3FB9"/>
    <w:rsid w:val="00AE605E"/>
    <w:rsid w:val="00AF0FDA"/>
    <w:rsid w:val="00AF26A4"/>
    <w:rsid w:val="00AF27C7"/>
    <w:rsid w:val="00AF31E8"/>
    <w:rsid w:val="00AF33F9"/>
    <w:rsid w:val="00AF72DB"/>
    <w:rsid w:val="00B000BA"/>
    <w:rsid w:val="00B06E53"/>
    <w:rsid w:val="00B07BBA"/>
    <w:rsid w:val="00B13FFC"/>
    <w:rsid w:val="00B15AB9"/>
    <w:rsid w:val="00B20E29"/>
    <w:rsid w:val="00B20E49"/>
    <w:rsid w:val="00B2362D"/>
    <w:rsid w:val="00B23AEC"/>
    <w:rsid w:val="00B24DC5"/>
    <w:rsid w:val="00B27FED"/>
    <w:rsid w:val="00B3012D"/>
    <w:rsid w:val="00B32581"/>
    <w:rsid w:val="00B350C3"/>
    <w:rsid w:val="00B353F9"/>
    <w:rsid w:val="00B433BE"/>
    <w:rsid w:val="00B463CE"/>
    <w:rsid w:val="00B503A0"/>
    <w:rsid w:val="00B530F5"/>
    <w:rsid w:val="00B5635D"/>
    <w:rsid w:val="00B56B66"/>
    <w:rsid w:val="00B57F81"/>
    <w:rsid w:val="00B63E9D"/>
    <w:rsid w:val="00B7019C"/>
    <w:rsid w:val="00B72302"/>
    <w:rsid w:val="00B74F72"/>
    <w:rsid w:val="00B763BD"/>
    <w:rsid w:val="00B7673B"/>
    <w:rsid w:val="00B76C9A"/>
    <w:rsid w:val="00B7710B"/>
    <w:rsid w:val="00B776AA"/>
    <w:rsid w:val="00B8493D"/>
    <w:rsid w:val="00B855A6"/>
    <w:rsid w:val="00B95E8A"/>
    <w:rsid w:val="00B978A8"/>
    <w:rsid w:val="00B97C19"/>
    <w:rsid w:val="00BA0878"/>
    <w:rsid w:val="00BA0B50"/>
    <w:rsid w:val="00BA26F8"/>
    <w:rsid w:val="00BA4AFB"/>
    <w:rsid w:val="00BA6336"/>
    <w:rsid w:val="00BB1646"/>
    <w:rsid w:val="00BB1A31"/>
    <w:rsid w:val="00BB3ABB"/>
    <w:rsid w:val="00BC2F51"/>
    <w:rsid w:val="00BC5EEA"/>
    <w:rsid w:val="00BC6CD5"/>
    <w:rsid w:val="00BC712E"/>
    <w:rsid w:val="00BD2668"/>
    <w:rsid w:val="00BD4341"/>
    <w:rsid w:val="00BE6A19"/>
    <w:rsid w:val="00BE77B3"/>
    <w:rsid w:val="00BE7E95"/>
    <w:rsid w:val="00BF10AB"/>
    <w:rsid w:val="00BF2E87"/>
    <w:rsid w:val="00C016DA"/>
    <w:rsid w:val="00C034BF"/>
    <w:rsid w:val="00C03DBB"/>
    <w:rsid w:val="00C042C5"/>
    <w:rsid w:val="00C07352"/>
    <w:rsid w:val="00C12B11"/>
    <w:rsid w:val="00C26C3C"/>
    <w:rsid w:val="00C33F70"/>
    <w:rsid w:val="00C37F7E"/>
    <w:rsid w:val="00C416A7"/>
    <w:rsid w:val="00C46A89"/>
    <w:rsid w:val="00C50931"/>
    <w:rsid w:val="00C5624A"/>
    <w:rsid w:val="00C57663"/>
    <w:rsid w:val="00C5768D"/>
    <w:rsid w:val="00C6144C"/>
    <w:rsid w:val="00C642AD"/>
    <w:rsid w:val="00C706F6"/>
    <w:rsid w:val="00C7268D"/>
    <w:rsid w:val="00C7730F"/>
    <w:rsid w:val="00C84B35"/>
    <w:rsid w:val="00C871E9"/>
    <w:rsid w:val="00C93A22"/>
    <w:rsid w:val="00C943D4"/>
    <w:rsid w:val="00C9486F"/>
    <w:rsid w:val="00CA18A6"/>
    <w:rsid w:val="00CA1E8E"/>
    <w:rsid w:val="00CA2026"/>
    <w:rsid w:val="00CA5CB5"/>
    <w:rsid w:val="00CA77FC"/>
    <w:rsid w:val="00CB0880"/>
    <w:rsid w:val="00CB26EB"/>
    <w:rsid w:val="00CB3088"/>
    <w:rsid w:val="00CC344D"/>
    <w:rsid w:val="00CC4C26"/>
    <w:rsid w:val="00CC5F17"/>
    <w:rsid w:val="00CD10F5"/>
    <w:rsid w:val="00CD5788"/>
    <w:rsid w:val="00CE032F"/>
    <w:rsid w:val="00CE2D72"/>
    <w:rsid w:val="00CE49B5"/>
    <w:rsid w:val="00CF0431"/>
    <w:rsid w:val="00CF5A5E"/>
    <w:rsid w:val="00CF6693"/>
    <w:rsid w:val="00CF7C2C"/>
    <w:rsid w:val="00D00D2E"/>
    <w:rsid w:val="00D04EFF"/>
    <w:rsid w:val="00D12D48"/>
    <w:rsid w:val="00D130D7"/>
    <w:rsid w:val="00D15BFF"/>
    <w:rsid w:val="00D162AC"/>
    <w:rsid w:val="00D200A5"/>
    <w:rsid w:val="00D21D74"/>
    <w:rsid w:val="00D2235E"/>
    <w:rsid w:val="00D26994"/>
    <w:rsid w:val="00D31D74"/>
    <w:rsid w:val="00D32411"/>
    <w:rsid w:val="00D334F3"/>
    <w:rsid w:val="00D369A7"/>
    <w:rsid w:val="00D43983"/>
    <w:rsid w:val="00D52B67"/>
    <w:rsid w:val="00D5499E"/>
    <w:rsid w:val="00D55D0A"/>
    <w:rsid w:val="00D606FE"/>
    <w:rsid w:val="00D64F4A"/>
    <w:rsid w:val="00D6584A"/>
    <w:rsid w:val="00D66842"/>
    <w:rsid w:val="00D71517"/>
    <w:rsid w:val="00D7374B"/>
    <w:rsid w:val="00D815AA"/>
    <w:rsid w:val="00D81789"/>
    <w:rsid w:val="00D82E36"/>
    <w:rsid w:val="00D86012"/>
    <w:rsid w:val="00D909E6"/>
    <w:rsid w:val="00D97FBD"/>
    <w:rsid w:val="00DA2A9C"/>
    <w:rsid w:val="00DA5D9A"/>
    <w:rsid w:val="00DB08B4"/>
    <w:rsid w:val="00DB1B21"/>
    <w:rsid w:val="00DB2D49"/>
    <w:rsid w:val="00DB3170"/>
    <w:rsid w:val="00DB3F6D"/>
    <w:rsid w:val="00DB4F6E"/>
    <w:rsid w:val="00DB6E7A"/>
    <w:rsid w:val="00DC1CC3"/>
    <w:rsid w:val="00DC2E3A"/>
    <w:rsid w:val="00DC4814"/>
    <w:rsid w:val="00DC4CF6"/>
    <w:rsid w:val="00DC5B43"/>
    <w:rsid w:val="00DD1DFB"/>
    <w:rsid w:val="00DD3806"/>
    <w:rsid w:val="00DD4575"/>
    <w:rsid w:val="00DD609F"/>
    <w:rsid w:val="00DE0B42"/>
    <w:rsid w:val="00DE5FF4"/>
    <w:rsid w:val="00DF4776"/>
    <w:rsid w:val="00DF580B"/>
    <w:rsid w:val="00DF6D44"/>
    <w:rsid w:val="00DF6EA2"/>
    <w:rsid w:val="00DF74FB"/>
    <w:rsid w:val="00E01504"/>
    <w:rsid w:val="00E01C3E"/>
    <w:rsid w:val="00E0221E"/>
    <w:rsid w:val="00E04206"/>
    <w:rsid w:val="00E04C80"/>
    <w:rsid w:val="00E04ED3"/>
    <w:rsid w:val="00E04F6C"/>
    <w:rsid w:val="00E059EB"/>
    <w:rsid w:val="00E07433"/>
    <w:rsid w:val="00E2439C"/>
    <w:rsid w:val="00E246A3"/>
    <w:rsid w:val="00E34BA2"/>
    <w:rsid w:val="00E37663"/>
    <w:rsid w:val="00E406CB"/>
    <w:rsid w:val="00E427D4"/>
    <w:rsid w:val="00E4486C"/>
    <w:rsid w:val="00E507E6"/>
    <w:rsid w:val="00E5502D"/>
    <w:rsid w:val="00E5624A"/>
    <w:rsid w:val="00E576B6"/>
    <w:rsid w:val="00E604D7"/>
    <w:rsid w:val="00E62442"/>
    <w:rsid w:val="00E62EEC"/>
    <w:rsid w:val="00E66179"/>
    <w:rsid w:val="00E670DC"/>
    <w:rsid w:val="00E73C18"/>
    <w:rsid w:val="00E73FA3"/>
    <w:rsid w:val="00E754FE"/>
    <w:rsid w:val="00E770AB"/>
    <w:rsid w:val="00E777F5"/>
    <w:rsid w:val="00E819E2"/>
    <w:rsid w:val="00E8405B"/>
    <w:rsid w:val="00E849E8"/>
    <w:rsid w:val="00E86780"/>
    <w:rsid w:val="00E87DC6"/>
    <w:rsid w:val="00EA0397"/>
    <w:rsid w:val="00EB0887"/>
    <w:rsid w:val="00EB13A1"/>
    <w:rsid w:val="00EB576B"/>
    <w:rsid w:val="00EB76D0"/>
    <w:rsid w:val="00EC0763"/>
    <w:rsid w:val="00EC36F5"/>
    <w:rsid w:val="00EC75A5"/>
    <w:rsid w:val="00ED112C"/>
    <w:rsid w:val="00ED16BD"/>
    <w:rsid w:val="00ED1E88"/>
    <w:rsid w:val="00ED2128"/>
    <w:rsid w:val="00ED2554"/>
    <w:rsid w:val="00ED4089"/>
    <w:rsid w:val="00ED5ADB"/>
    <w:rsid w:val="00EF2B7D"/>
    <w:rsid w:val="00EF66E3"/>
    <w:rsid w:val="00EF6C52"/>
    <w:rsid w:val="00F003E8"/>
    <w:rsid w:val="00F01AE7"/>
    <w:rsid w:val="00F04A25"/>
    <w:rsid w:val="00F07A14"/>
    <w:rsid w:val="00F11A5D"/>
    <w:rsid w:val="00F12834"/>
    <w:rsid w:val="00F1347A"/>
    <w:rsid w:val="00F14DC2"/>
    <w:rsid w:val="00F17F16"/>
    <w:rsid w:val="00F2109E"/>
    <w:rsid w:val="00F2737C"/>
    <w:rsid w:val="00F33FD9"/>
    <w:rsid w:val="00F43DC2"/>
    <w:rsid w:val="00F45002"/>
    <w:rsid w:val="00F4569A"/>
    <w:rsid w:val="00F51EDA"/>
    <w:rsid w:val="00F529D4"/>
    <w:rsid w:val="00F52E2D"/>
    <w:rsid w:val="00F57F9C"/>
    <w:rsid w:val="00F606CF"/>
    <w:rsid w:val="00F62690"/>
    <w:rsid w:val="00F63E18"/>
    <w:rsid w:val="00F66FE1"/>
    <w:rsid w:val="00F73B10"/>
    <w:rsid w:val="00F7764C"/>
    <w:rsid w:val="00F80182"/>
    <w:rsid w:val="00F8143F"/>
    <w:rsid w:val="00F904F5"/>
    <w:rsid w:val="00F91B19"/>
    <w:rsid w:val="00F96381"/>
    <w:rsid w:val="00F97443"/>
    <w:rsid w:val="00FA212C"/>
    <w:rsid w:val="00FA2D8E"/>
    <w:rsid w:val="00FA6D31"/>
    <w:rsid w:val="00FB41E5"/>
    <w:rsid w:val="00FB5EA2"/>
    <w:rsid w:val="00FC0D36"/>
    <w:rsid w:val="00FC1EBF"/>
    <w:rsid w:val="00FC5FD6"/>
    <w:rsid w:val="00FE150F"/>
    <w:rsid w:val="00FE1F4F"/>
    <w:rsid w:val="00FE2186"/>
    <w:rsid w:val="00FE2267"/>
    <w:rsid w:val="00FF367E"/>
    <w:rsid w:val="00FF58CB"/>
    <w:rsid w:val="00FF5D3C"/>
    <w:rsid w:val="00FF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33" fillcolor="#b2b2b2" strokecolor="#33c">
      <v:fill color="#b2b2b2" opacity=".5"/>
      <v:stroke color="#33c" weight="1pt"/>
      <v:shadow on="t" color="#99f" offset="3pt"/>
      <o:colormenu v:ext="edit" fillcolor="none" strokecolor="black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1DF4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3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B75D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B75DD"/>
  </w:style>
  <w:style w:type="paragraph" w:styleId="Header">
    <w:name w:val="header"/>
    <w:basedOn w:val="Normal"/>
    <w:rsid w:val="00CD578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A724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D7EA9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1304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mzahoor</dc:creator>
  <cp:keywords/>
  <dc:description/>
  <cp:lastModifiedBy>azeemrazzaq</cp:lastModifiedBy>
  <cp:revision>22</cp:revision>
  <cp:lastPrinted>2015-11-17T05:52:00Z</cp:lastPrinted>
  <dcterms:created xsi:type="dcterms:W3CDTF">2015-07-27T09:42:00Z</dcterms:created>
  <dcterms:modified xsi:type="dcterms:W3CDTF">2016-02-23T10:32:00Z</dcterms:modified>
</cp:coreProperties>
</file>